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98" w:rsidRDefault="00C02AD7" w:rsidP="00C66AD2">
      <w:pPr>
        <w:pStyle w:val="Ttulo2"/>
        <w:rPr>
          <w:rFonts w:ascii="Arial" w:hAnsi="Arial" w:cs="Arial"/>
          <w:i/>
          <w:iCs/>
          <w:szCs w:val="22"/>
          <w:u w:val="single"/>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47A5" w:rsidRDefault="001847A5">
                            <w:pPr>
                              <w:pStyle w:val="Puesto"/>
                              <w:jc w:val="both"/>
                              <w:rPr>
                                <w:rFonts w:ascii="Tahoma" w:hAnsi="Tahoma"/>
                                <w:sz w:val="28"/>
                                <w:szCs w:val="28"/>
                              </w:rPr>
                            </w:pPr>
                            <w:r w:rsidRPr="002C5703">
                              <w:rPr>
                                <w:noProof/>
                                <w:sz w:val="16"/>
                                <w:lang w:val="es-MX" w:eastAsia="es-MX"/>
                              </w:rPr>
                              <w:drawing>
                                <wp:inline distT="0" distB="0" distL="0" distR="0" wp14:anchorId="3E1D1656" wp14:editId="7CEEBD2D">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1847A5" w:rsidRDefault="001847A5">
                            <w:pPr>
                              <w:pStyle w:val="Puesto"/>
                              <w:rPr>
                                <w:rFonts w:ascii="Tahoma" w:hAnsi="Tahoma"/>
                                <w:sz w:val="56"/>
                              </w:rPr>
                            </w:pPr>
                          </w:p>
                          <w:p w:rsidR="001847A5" w:rsidRDefault="001847A5">
                            <w:pPr>
                              <w:pStyle w:val="Puesto"/>
                              <w:jc w:val="both"/>
                              <w:rPr>
                                <w:rFonts w:ascii="Tahoma" w:hAnsi="Tahoma"/>
                                <w:sz w:val="28"/>
                                <w:szCs w:val="28"/>
                              </w:rPr>
                            </w:pPr>
                          </w:p>
                          <w:p w:rsidR="001847A5" w:rsidRDefault="001847A5">
                            <w:pPr>
                              <w:pStyle w:val="Puesto"/>
                              <w:jc w:val="both"/>
                              <w:rPr>
                                <w:rFonts w:ascii="Tahoma" w:hAnsi="Tahoma"/>
                                <w:sz w:val="28"/>
                                <w:szCs w:val="28"/>
                              </w:rPr>
                            </w:pPr>
                          </w:p>
                          <w:p w:rsidR="001847A5" w:rsidRDefault="001847A5" w:rsidP="002A7A12">
                            <w:pPr>
                              <w:pStyle w:val="Puesto"/>
                              <w:jc w:val="left"/>
                              <w:rPr>
                                <w:rFonts w:ascii="Tahoma" w:hAnsi="Tahoma"/>
                                <w:sz w:val="32"/>
                                <w:szCs w:val="32"/>
                              </w:rPr>
                            </w:pPr>
                          </w:p>
                          <w:p w:rsidR="001847A5" w:rsidRDefault="001847A5">
                            <w:pPr>
                              <w:pStyle w:val="Puesto"/>
                              <w:rPr>
                                <w:rFonts w:cs="Arial"/>
                                <w:sz w:val="32"/>
                                <w:szCs w:val="32"/>
                              </w:rPr>
                            </w:pPr>
                            <w:r>
                              <w:rPr>
                                <w:rFonts w:cs="Arial"/>
                                <w:sz w:val="32"/>
                                <w:szCs w:val="32"/>
                              </w:rPr>
                              <w:t>GOBIERNO DE JALISCO</w:t>
                            </w:r>
                          </w:p>
                          <w:p w:rsidR="001847A5" w:rsidRDefault="001847A5">
                            <w:pPr>
                              <w:pStyle w:val="Puesto"/>
                              <w:rPr>
                                <w:rFonts w:cs="Arial"/>
                                <w:sz w:val="32"/>
                                <w:szCs w:val="32"/>
                              </w:rPr>
                            </w:pPr>
                          </w:p>
                          <w:p w:rsidR="001847A5" w:rsidRDefault="001847A5">
                            <w:pPr>
                              <w:pStyle w:val="Puesto"/>
                              <w:rPr>
                                <w:rFonts w:cs="Arial"/>
                                <w:sz w:val="32"/>
                                <w:szCs w:val="32"/>
                              </w:rPr>
                            </w:pPr>
                            <w:r>
                              <w:rPr>
                                <w:rFonts w:cs="Arial"/>
                                <w:sz w:val="32"/>
                                <w:szCs w:val="32"/>
                              </w:rPr>
                              <w:t>COMISIÓN ESTATAL DEL AGUA DEL ESTADO DE JALISCO</w:t>
                            </w:r>
                          </w:p>
                          <w:p w:rsidR="001847A5" w:rsidRDefault="001847A5">
                            <w:pPr>
                              <w:rPr>
                                <w:rFonts w:ascii="Arial" w:hAnsi="Arial" w:cs="Arial"/>
                                <w:sz w:val="32"/>
                                <w:szCs w:val="32"/>
                              </w:rPr>
                            </w:pPr>
                          </w:p>
                          <w:p w:rsidR="001847A5" w:rsidRDefault="001847A5">
                            <w:pPr>
                              <w:pStyle w:val="Ttulo1"/>
                              <w:rPr>
                                <w:rFonts w:ascii="Arial" w:hAnsi="Arial" w:cs="Arial"/>
                                <w:sz w:val="32"/>
                                <w:szCs w:val="32"/>
                              </w:rPr>
                            </w:pPr>
                            <w:r>
                              <w:rPr>
                                <w:rFonts w:ascii="Arial" w:hAnsi="Arial" w:cs="Arial"/>
                                <w:sz w:val="32"/>
                                <w:szCs w:val="32"/>
                              </w:rPr>
                              <w:t>CONVOCANTE DE ADQUISICIONES</w:t>
                            </w:r>
                          </w:p>
                          <w:p w:rsidR="001847A5" w:rsidRDefault="001847A5">
                            <w:pPr>
                              <w:rPr>
                                <w:rFonts w:ascii="Arial" w:hAnsi="Arial" w:cs="Arial"/>
                                <w:sz w:val="32"/>
                                <w:szCs w:val="32"/>
                              </w:rPr>
                            </w:pPr>
                          </w:p>
                          <w:p w:rsidR="001847A5" w:rsidRDefault="001847A5">
                            <w:pPr>
                              <w:pStyle w:val="Piedepgina"/>
                              <w:tabs>
                                <w:tab w:val="clear" w:pos="4419"/>
                                <w:tab w:val="clear" w:pos="8838"/>
                              </w:tabs>
                              <w:rPr>
                                <w:rFonts w:ascii="Arial" w:hAnsi="Arial" w:cs="Arial"/>
                                <w:sz w:val="32"/>
                                <w:szCs w:val="32"/>
                              </w:rPr>
                            </w:pPr>
                          </w:p>
                          <w:p w:rsidR="001847A5" w:rsidRDefault="001847A5">
                            <w:pPr>
                              <w:rPr>
                                <w:rFonts w:ascii="Arial" w:hAnsi="Arial" w:cs="Arial"/>
                                <w:sz w:val="32"/>
                                <w:szCs w:val="32"/>
                              </w:rPr>
                            </w:pPr>
                          </w:p>
                          <w:p w:rsidR="001847A5" w:rsidRDefault="001847A5">
                            <w:pPr>
                              <w:rPr>
                                <w:rFonts w:ascii="Arial" w:hAnsi="Arial" w:cs="Arial"/>
                                <w:sz w:val="32"/>
                                <w:szCs w:val="32"/>
                              </w:rPr>
                            </w:pPr>
                          </w:p>
                          <w:p w:rsidR="001847A5" w:rsidRDefault="001847A5">
                            <w:pPr>
                              <w:pStyle w:val="Ttulo2"/>
                              <w:rPr>
                                <w:rFonts w:ascii="Arial" w:hAnsi="Arial" w:cs="Arial"/>
                                <w:sz w:val="32"/>
                                <w:szCs w:val="32"/>
                              </w:rPr>
                            </w:pPr>
                            <w:r>
                              <w:rPr>
                                <w:rFonts w:ascii="Arial" w:hAnsi="Arial" w:cs="Arial"/>
                                <w:w w:val="200"/>
                                <w:sz w:val="32"/>
                                <w:szCs w:val="32"/>
                              </w:rPr>
                              <w:t>BASES</w:t>
                            </w:r>
                          </w:p>
                          <w:p w:rsidR="001847A5" w:rsidRDefault="001847A5">
                            <w:pPr>
                              <w:rPr>
                                <w:rFonts w:ascii="Arial" w:hAnsi="Arial" w:cs="Arial"/>
                                <w:sz w:val="32"/>
                                <w:szCs w:val="32"/>
                              </w:rPr>
                            </w:pPr>
                          </w:p>
                          <w:p w:rsidR="001847A5" w:rsidRDefault="001847A5">
                            <w:pPr>
                              <w:rPr>
                                <w:rFonts w:ascii="Arial" w:hAnsi="Arial" w:cs="Arial"/>
                                <w:sz w:val="32"/>
                                <w:szCs w:val="32"/>
                              </w:rPr>
                            </w:pPr>
                          </w:p>
                          <w:p w:rsidR="001847A5" w:rsidRPr="00DD1A6F" w:rsidRDefault="001847A5" w:rsidP="00EA7252">
                            <w:pPr>
                              <w:pStyle w:val="Ttulo2"/>
                              <w:rPr>
                                <w:rFonts w:ascii="Arial" w:hAnsi="Arial" w:cs="Arial"/>
                                <w:sz w:val="28"/>
                                <w:szCs w:val="28"/>
                              </w:rPr>
                            </w:pPr>
                            <w:r w:rsidRPr="00DD1A6F">
                              <w:rPr>
                                <w:rFonts w:ascii="Arial" w:hAnsi="Arial" w:cs="Arial"/>
                                <w:sz w:val="28"/>
                                <w:szCs w:val="28"/>
                              </w:rPr>
                              <w:t xml:space="preserve">LICITACIÓN PÚBLICA </w:t>
                            </w:r>
                          </w:p>
                          <w:p w:rsidR="001847A5" w:rsidRDefault="001847A5" w:rsidP="00990CF5">
                            <w:pPr>
                              <w:jc w:val="center"/>
                              <w:rPr>
                                <w:b/>
                                <w:sz w:val="32"/>
                                <w:szCs w:val="32"/>
                              </w:rPr>
                            </w:pPr>
                            <w:r>
                              <w:rPr>
                                <w:b/>
                                <w:sz w:val="32"/>
                                <w:szCs w:val="32"/>
                              </w:rPr>
                              <w:t>LPSERV-3529/2018</w:t>
                            </w:r>
                          </w:p>
                          <w:p w:rsidR="001847A5" w:rsidRPr="00D05697" w:rsidRDefault="001847A5" w:rsidP="00990CF5">
                            <w:pPr>
                              <w:jc w:val="center"/>
                              <w:rPr>
                                <w:b/>
                                <w:sz w:val="32"/>
                                <w:szCs w:val="32"/>
                              </w:rPr>
                            </w:pPr>
                            <w:r>
                              <w:rPr>
                                <w:b/>
                                <w:sz w:val="32"/>
                                <w:szCs w:val="32"/>
                              </w:rPr>
                              <w:t>“SERVICIO DE SUSTITUCIÓN DE LÍNEAS DE ALIMENTACIÓN DE PLANTA COMPACTA A REACTOR BIOLÓGICO DE LA PTAR DE SAN JUAN COSALÁ”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1847A5" w:rsidRDefault="001847A5">
                      <w:pPr>
                        <w:pStyle w:val="Puesto"/>
                        <w:jc w:val="both"/>
                        <w:rPr>
                          <w:rFonts w:ascii="Tahoma" w:hAnsi="Tahoma"/>
                          <w:sz w:val="28"/>
                          <w:szCs w:val="28"/>
                        </w:rPr>
                      </w:pPr>
                      <w:r w:rsidRPr="002C5703">
                        <w:rPr>
                          <w:noProof/>
                          <w:sz w:val="16"/>
                          <w:lang w:val="es-MX" w:eastAsia="es-MX"/>
                        </w:rPr>
                        <w:drawing>
                          <wp:inline distT="0" distB="0" distL="0" distR="0" wp14:anchorId="3E1D1656" wp14:editId="7CEEBD2D">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1847A5" w:rsidRDefault="001847A5">
                      <w:pPr>
                        <w:pStyle w:val="Puesto"/>
                        <w:rPr>
                          <w:rFonts w:ascii="Tahoma" w:hAnsi="Tahoma"/>
                          <w:sz w:val="56"/>
                        </w:rPr>
                      </w:pPr>
                    </w:p>
                    <w:p w:rsidR="001847A5" w:rsidRDefault="001847A5">
                      <w:pPr>
                        <w:pStyle w:val="Puesto"/>
                        <w:jc w:val="both"/>
                        <w:rPr>
                          <w:rFonts w:ascii="Tahoma" w:hAnsi="Tahoma"/>
                          <w:sz w:val="28"/>
                          <w:szCs w:val="28"/>
                        </w:rPr>
                      </w:pPr>
                    </w:p>
                    <w:p w:rsidR="001847A5" w:rsidRDefault="001847A5">
                      <w:pPr>
                        <w:pStyle w:val="Puesto"/>
                        <w:jc w:val="both"/>
                        <w:rPr>
                          <w:rFonts w:ascii="Tahoma" w:hAnsi="Tahoma"/>
                          <w:sz w:val="28"/>
                          <w:szCs w:val="28"/>
                        </w:rPr>
                      </w:pPr>
                    </w:p>
                    <w:p w:rsidR="001847A5" w:rsidRDefault="001847A5" w:rsidP="002A7A12">
                      <w:pPr>
                        <w:pStyle w:val="Puesto"/>
                        <w:jc w:val="left"/>
                        <w:rPr>
                          <w:rFonts w:ascii="Tahoma" w:hAnsi="Tahoma"/>
                          <w:sz w:val="32"/>
                          <w:szCs w:val="32"/>
                        </w:rPr>
                      </w:pPr>
                    </w:p>
                    <w:p w:rsidR="001847A5" w:rsidRDefault="001847A5">
                      <w:pPr>
                        <w:pStyle w:val="Puesto"/>
                        <w:rPr>
                          <w:rFonts w:cs="Arial"/>
                          <w:sz w:val="32"/>
                          <w:szCs w:val="32"/>
                        </w:rPr>
                      </w:pPr>
                      <w:r>
                        <w:rPr>
                          <w:rFonts w:cs="Arial"/>
                          <w:sz w:val="32"/>
                          <w:szCs w:val="32"/>
                        </w:rPr>
                        <w:t>GOBIERNO DE JALISCO</w:t>
                      </w:r>
                    </w:p>
                    <w:p w:rsidR="001847A5" w:rsidRDefault="001847A5">
                      <w:pPr>
                        <w:pStyle w:val="Puesto"/>
                        <w:rPr>
                          <w:rFonts w:cs="Arial"/>
                          <w:sz w:val="32"/>
                          <w:szCs w:val="32"/>
                        </w:rPr>
                      </w:pPr>
                    </w:p>
                    <w:p w:rsidR="001847A5" w:rsidRDefault="001847A5">
                      <w:pPr>
                        <w:pStyle w:val="Puesto"/>
                        <w:rPr>
                          <w:rFonts w:cs="Arial"/>
                          <w:sz w:val="32"/>
                          <w:szCs w:val="32"/>
                        </w:rPr>
                      </w:pPr>
                      <w:r>
                        <w:rPr>
                          <w:rFonts w:cs="Arial"/>
                          <w:sz w:val="32"/>
                          <w:szCs w:val="32"/>
                        </w:rPr>
                        <w:t>COMISIÓN ESTATAL DEL AGUA DEL ESTADO DE JALISCO</w:t>
                      </w:r>
                    </w:p>
                    <w:p w:rsidR="001847A5" w:rsidRDefault="001847A5">
                      <w:pPr>
                        <w:rPr>
                          <w:rFonts w:ascii="Arial" w:hAnsi="Arial" w:cs="Arial"/>
                          <w:sz w:val="32"/>
                          <w:szCs w:val="32"/>
                        </w:rPr>
                      </w:pPr>
                    </w:p>
                    <w:p w:rsidR="001847A5" w:rsidRDefault="001847A5">
                      <w:pPr>
                        <w:pStyle w:val="Ttulo1"/>
                        <w:rPr>
                          <w:rFonts w:ascii="Arial" w:hAnsi="Arial" w:cs="Arial"/>
                          <w:sz w:val="32"/>
                          <w:szCs w:val="32"/>
                        </w:rPr>
                      </w:pPr>
                      <w:r>
                        <w:rPr>
                          <w:rFonts w:ascii="Arial" w:hAnsi="Arial" w:cs="Arial"/>
                          <w:sz w:val="32"/>
                          <w:szCs w:val="32"/>
                        </w:rPr>
                        <w:t>CONVOCANTE DE ADQUISICIONES</w:t>
                      </w:r>
                    </w:p>
                    <w:p w:rsidR="001847A5" w:rsidRDefault="001847A5">
                      <w:pPr>
                        <w:rPr>
                          <w:rFonts w:ascii="Arial" w:hAnsi="Arial" w:cs="Arial"/>
                          <w:sz w:val="32"/>
                          <w:szCs w:val="32"/>
                        </w:rPr>
                      </w:pPr>
                    </w:p>
                    <w:p w:rsidR="001847A5" w:rsidRDefault="001847A5">
                      <w:pPr>
                        <w:pStyle w:val="Piedepgina"/>
                        <w:tabs>
                          <w:tab w:val="clear" w:pos="4419"/>
                          <w:tab w:val="clear" w:pos="8838"/>
                        </w:tabs>
                        <w:rPr>
                          <w:rFonts w:ascii="Arial" w:hAnsi="Arial" w:cs="Arial"/>
                          <w:sz w:val="32"/>
                          <w:szCs w:val="32"/>
                        </w:rPr>
                      </w:pPr>
                    </w:p>
                    <w:p w:rsidR="001847A5" w:rsidRDefault="001847A5">
                      <w:pPr>
                        <w:rPr>
                          <w:rFonts w:ascii="Arial" w:hAnsi="Arial" w:cs="Arial"/>
                          <w:sz w:val="32"/>
                          <w:szCs w:val="32"/>
                        </w:rPr>
                      </w:pPr>
                    </w:p>
                    <w:p w:rsidR="001847A5" w:rsidRDefault="001847A5">
                      <w:pPr>
                        <w:rPr>
                          <w:rFonts w:ascii="Arial" w:hAnsi="Arial" w:cs="Arial"/>
                          <w:sz w:val="32"/>
                          <w:szCs w:val="32"/>
                        </w:rPr>
                      </w:pPr>
                    </w:p>
                    <w:p w:rsidR="001847A5" w:rsidRDefault="001847A5">
                      <w:pPr>
                        <w:pStyle w:val="Ttulo2"/>
                        <w:rPr>
                          <w:rFonts w:ascii="Arial" w:hAnsi="Arial" w:cs="Arial"/>
                          <w:sz w:val="32"/>
                          <w:szCs w:val="32"/>
                        </w:rPr>
                      </w:pPr>
                      <w:r>
                        <w:rPr>
                          <w:rFonts w:ascii="Arial" w:hAnsi="Arial" w:cs="Arial"/>
                          <w:w w:val="200"/>
                          <w:sz w:val="32"/>
                          <w:szCs w:val="32"/>
                        </w:rPr>
                        <w:t>BASES</w:t>
                      </w:r>
                    </w:p>
                    <w:p w:rsidR="001847A5" w:rsidRDefault="001847A5">
                      <w:pPr>
                        <w:rPr>
                          <w:rFonts w:ascii="Arial" w:hAnsi="Arial" w:cs="Arial"/>
                          <w:sz w:val="32"/>
                          <w:szCs w:val="32"/>
                        </w:rPr>
                      </w:pPr>
                    </w:p>
                    <w:p w:rsidR="001847A5" w:rsidRDefault="001847A5">
                      <w:pPr>
                        <w:rPr>
                          <w:rFonts w:ascii="Arial" w:hAnsi="Arial" w:cs="Arial"/>
                          <w:sz w:val="32"/>
                          <w:szCs w:val="32"/>
                        </w:rPr>
                      </w:pPr>
                    </w:p>
                    <w:p w:rsidR="001847A5" w:rsidRPr="00DD1A6F" w:rsidRDefault="001847A5" w:rsidP="00EA7252">
                      <w:pPr>
                        <w:pStyle w:val="Ttulo2"/>
                        <w:rPr>
                          <w:rFonts w:ascii="Arial" w:hAnsi="Arial" w:cs="Arial"/>
                          <w:sz w:val="28"/>
                          <w:szCs w:val="28"/>
                        </w:rPr>
                      </w:pPr>
                      <w:r w:rsidRPr="00DD1A6F">
                        <w:rPr>
                          <w:rFonts w:ascii="Arial" w:hAnsi="Arial" w:cs="Arial"/>
                          <w:sz w:val="28"/>
                          <w:szCs w:val="28"/>
                        </w:rPr>
                        <w:t xml:space="preserve">LICITACIÓN PÚBLICA </w:t>
                      </w:r>
                    </w:p>
                    <w:p w:rsidR="001847A5" w:rsidRDefault="001847A5" w:rsidP="00990CF5">
                      <w:pPr>
                        <w:jc w:val="center"/>
                        <w:rPr>
                          <w:b/>
                          <w:sz w:val="32"/>
                          <w:szCs w:val="32"/>
                        </w:rPr>
                      </w:pPr>
                      <w:r>
                        <w:rPr>
                          <w:b/>
                          <w:sz w:val="32"/>
                          <w:szCs w:val="32"/>
                        </w:rPr>
                        <w:t>LPSERV-3529/2018</w:t>
                      </w:r>
                    </w:p>
                    <w:p w:rsidR="001847A5" w:rsidRPr="00D05697" w:rsidRDefault="001847A5" w:rsidP="00990CF5">
                      <w:pPr>
                        <w:jc w:val="center"/>
                        <w:rPr>
                          <w:b/>
                          <w:sz w:val="32"/>
                          <w:szCs w:val="32"/>
                        </w:rPr>
                      </w:pPr>
                      <w:r>
                        <w:rPr>
                          <w:b/>
                          <w:sz w:val="32"/>
                          <w:szCs w:val="32"/>
                        </w:rPr>
                        <w:t>“SERVICIO DE SUSTITUCIÓN DE LÍNEAS DE ALIMENTACIÓN DE PLANTA COMPACTA A REACTOR BIOLÓGICO DE LA PTAR DE SAN JUAN COSALÁ”</w:t>
                      </w:r>
                    </w:p>
                  </w:txbxContent>
                </v:textbox>
                <w10:wrap type="square"/>
              </v:shape>
            </w:pict>
          </mc:Fallback>
        </mc:AlternateContent>
      </w:r>
    </w:p>
    <w:p w:rsidR="00AC39DF" w:rsidRPr="00DA1401" w:rsidRDefault="00AC39DF" w:rsidP="00AC39DF">
      <w:pPr>
        <w:pStyle w:val="Ttulo2"/>
        <w:rPr>
          <w:rFonts w:ascii="Arial" w:hAnsi="Arial" w:cs="Arial"/>
          <w:sz w:val="24"/>
          <w:szCs w:val="24"/>
        </w:rPr>
      </w:pPr>
      <w:r w:rsidRPr="00DA1401">
        <w:rPr>
          <w:rFonts w:ascii="Arial" w:hAnsi="Arial" w:cs="Arial"/>
          <w:sz w:val="24"/>
          <w:szCs w:val="24"/>
        </w:rPr>
        <w:lastRenderedPageBreak/>
        <w:t xml:space="preserve">LICITACIÓN PÚBLICA </w:t>
      </w:r>
    </w:p>
    <w:p w:rsidR="00E424DA" w:rsidRDefault="00E424DA" w:rsidP="00F86898">
      <w:pPr>
        <w:jc w:val="center"/>
        <w:rPr>
          <w:b/>
          <w:sz w:val="28"/>
          <w:szCs w:val="28"/>
        </w:rPr>
      </w:pPr>
    </w:p>
    <w:p w:rsidR="00F86898" w:rsidRDefault="00EA0D68" w:rsidP="00F86898">
      <w:pPr>
        <w:jc w:val="center"/>
        <w:rPr>
          <w:b/>
          <w:sz w:val="28"/>
          <w:szCs w:val="28"/>
        </w:rPr>
      </w:pPr>
      <w:bookmarkStart w:id="0" w:name="_GoBack"/>
      <w:bookmarkEnd w:id="0"/>
      <w:r>
        <w:rPr>
          <w:b/>
          <w:sz w:val="28"/>
          <w:szCs w:val="28"/>
        </w:rPr>
        <w:t>LPSERV-3529</w:t>
      </w:r>
      <w:r w:rsidR="00F86898" w:rsidRPr="00F86898">
        <w:rPr>
          <w:b/>
          <w:sz w:val="28"/>
          <w:szCs w:val="28"/>
        </w:rPr>
        <w:t>/2018</w:t>
      </w:r>
    </w:p>
    <w:p w:rsidR="00EA0D68" w:rsidRPr="00B300F6" w:rsidRDefault="00EA0D68" w:rsidP="00EA0D68">
      <w:pPr>
        <w:jc w:val="center"/>
        <w:rPr>
          <w:b/>
        </w:rPr>
      </w:pPr>
      <w:r w:rsidRPr="00B300F6">
        <w:rPr>
          <w:b/>
        </w:rPr>
        <w:t>“SERVICIO DE SUSTITUCIÓN DE LÍNEAS DE ALIMENTACIÓN DE PLANTA COMPACTA A REACTOR BIOLÓGICO DE LA PTAR DE SAN JUAN COSALÁ”</w:t>
      </w:r>
    </w:p>
    <w:p w:rsidR="00EA0D68" w:rsidRPr="00F86898" w:rsidRDefault="00EA0D68" w:rsidP="00F86898">
      <w:pPr>
        <w:jc w:val="center"/>
        <w:rPr>
          <w:b/>
          <w:sz w:val="28"/>
          <w:szCs w:val="28"/>
        </w:rPr>
      </w:pPr>
    </w:p>
    <w:p w:rsidR="00B1276F" w:rsidRPr="00EA0D68" w:rsidRDefault="00A539D7" w:rsidP="00B416C3">
      <w:pPr>
        <w:jc w:val="both"/>
        <w:rPr>
          <w:b/>
          <w:sz w:val="22"/>
          <w:szCs w:val="22"/>
        </w:rPr>
      </w:pPr>
      <w:r w:rsidRPr="00A539D7">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44190,GUADALAJARA, JALISCO con números telefónicos 3030-9200; invita a las Personas Físicas y Jurídicas interesadas, e</w:t>
      </w:r>
      <w:r w:rsidR="00BC22D9">
        <w:rPr>
          <w:rFonts w:ascii="Arial" w:hAnsi="Arial" w:cs="Arial"/>
          <w:szCs w:val="22"/>
        </w:rPr>
        <w:t>n  participar en la</w:t>
      </w:r>
      <w:r w:rsidR="00E461D8">
        <w:rPr>
          <w:rFonts w:ascii="Arial" w:hAnsi="Arial" w:cs="Arial"/>
          <w:szCs w:val="22"/>
        </w:rPr>
        <w:t xml:space="preserve"> Licitación</w:t>
      </w:r>
      <w:r w:rsidR="00D05697">
        <w:rPr>
          <w:rFonts w:ascii="Arial" w:hAnsi="Arial" w:cs="Arial"/>
          <w:szCs w:val="22"/>
        </w:rPr>
        <w:t>,</w:t>
      </w:r>
      <w:r w:rsidR="00B416C3" w:rsidRPr="00B416C3">
        <w:rPr>
          <w:b/>
          <w:sz w:val="20"/>
          <w:szCs w:val="20"/>
        </w:rPr>
        <w:t xml:space="preserve"> </w:t>
      </w:r>
      <w:r w:rsidR="00EA0D68">
        <w:rPr>
          <w:b/>
          <w:sz w:val="20"/>
          <w:szCs w:val="20"/>
        </w:rPr>
        <w:t>LPSERV-3529</w:t>
      </w:r>
      <w:r w:rsidR="00B416C3" w:rsidRPr="00593B16">
        <w:rPr>
          <w:b/>
          <w:sz w:val="20"/>
          <w:szCs w:val="20"/>
        </w:rPr>
        <w:t>/2018</w:t>
      </w:r>
      <w:r w:rsidR="00D05697" w:rsidRPr="00EA0D68">
        <w:rPr>
          <w:rFonts w:ascii="Arial" w:hAnsi="Arial" w:cs="Arial"/>
          <w:sz w:val="20"/>
          <w:szCs w:val="20"/>
        </w:rPr>
        <w:t>,</w:t>
      </w:r>
      <w:r w:rsidR="00EA0D68" w:rsidRPr="00EA0D68">
        <w:rPr>
          <w:b/>
          <w:sz w:val="20"/>
          <w:szCs w:val="20"/>
        </w:rPr>
        <w:t xml:space="preserve"> SERVICIO DE SUSTITUCIÓN DE LÍNEAS DE ALIMENTACIÓN DE PLANTA COMPACTA A REACTOR BIOLÓGICO DE LA PTAR DE SAN JUAN COSALÁ,</w:t>
      </w:r>
      <w:r w:rsidR="00EA0D68">
        <w:rPr>
          <w:b/>
          <w:sz w:val="22"/>
          <w:szCs w:val="22"/>
        </w:rPr>
        <w:t xml:space="preserve"> </w:t>
      </w:r>
      <w:r w:rsidR="00C66AD2">
        <w:rPr>
          <w:rFonts w:ascii="Arial" w:hAnsi="Arial" w:cs="Arial"/>
          <w:szCs w:val="22"/>
        </w:rPr>
        <w:t xml:space="preserve">que </w:t>
      </w:r>
      <w:r w:rsidRPr="00A539D7">
        <w:rPr>
          <w:rFonts w:ascii="Arial" w:hAnsi="Arial" w:cs="Arial"/>
          <w:szCs w:val="22"/>
        </w:rPr>
        <w:t xml:space="preserve">se llevará a cabo con recursos </w:t>
      </w:r>
      <w:r w:rsidR="00CF6393">
        <w:rPr>
          <w:rFonts w:ascii="Arial" w:hAnsi="Arial" w:cs="Arial"/>
          <w:szCs w:val="22"/>
        </w:rPr>
        <w:t xml:space="preserve">Gasto Corriente-Recursos </w:t>
      </w:r>
      <w:r w:rsidR="00C66AD2">
        <w:rPr>
          <w:rFonts w:ascii="Arial" w:hAnsi="Arial" w:cs="Arial"/>
          <w:szCs w:val="22"/>
        </w:rPr>
        <w:t>SEPAF</w:t>
      </w:r>
      <w:r w:rsidRPr="00A539D7">
        <w:rPr>
          <w:rFonts w:ascii="Arial" w:hAnsi="Arial" w:cs="Arial"/>
          <w:szCs w:val="22"/>
        </w:rPr>
        <w:t xml:space="preserve">, </w:t>
      </w:r>
      <w:r>
        <w:rPr>
          <w:rFonts w:ascii="Arial" w:hAnsi="Arial" w:cs="Arial"/>
          <w:szCs w:val="22"/>
        </w:rPr>
        <w:t xml:space="preserve">(art. 55), </w:t>
      </w:r>
      <w:r w:rsidRPr="00A539D7">
        <w:rPr>
          <w:rFonts w:ascii="Arial" w:hAnsi="Arial" w:cs="Arial"/>
          <w:szCs w:val="22"/>
        </w:rPr>
        <w:t>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B15130" w:rsidRDefault="00B300F6" w:rsidP="00B300F6">
            <w:pPr>
              <w:jc w:val="both"/>
              <w:rPr>
                <w:sz w:val="20"/>
                <w:szCs w:val="20"/>
              </w:rPr>
            </w:pPr>
            <w:r w:rsidRPr="00B15130">
              <w:rPr>
                <w:sz w:val="20"/>
                <w:szCs w:val="20"/>
              </w:rPr>
              <w:t>LPSERV-3529/2018 SERVICIO DE SUSTITUCIÓN DE LÍNEAS DE ALIMENTACIÓN DE PLANTA COMPACTA A REACTOR BIOLÓGICO DE LA PTAR DE SAN JUAN COSALÁ</w:t>
            </w:r>
            <w:r w:rsidR="00B15130" w:rsidRPr="00B15130">
              <w:rPr>
                <w:sz w:val="20"/>
                <w:szCs w:val="20"/>
              </w:rPr>
              <w:t>.</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Default="004628DE" w:rsidP="004628DE">
      <w:pPr>
        <w:pStyle w:val="Textoindependiente"/>
        <w:ind w:left="284" w:hanging="284"/>
        <w:rPr>
          <w:rFonts w:ascii="Arial" w:hAnsi="Arial" w:cs="Arial"/>
          <w:szCs w:val="22"/>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dentro de</w:t>
      </w:r>
      <w:r w:rsidR="006D02AE">
        <w:rPr>
          <w:rFonts w:ascii="Arial" w:hAnsi="Arial" w:cs="Arial"/>
          <w:szCs w:val="22"/>
        </w:rPr>
        <w:t xml:space="preserve"> la fecha señalada en la orden de compra de acuerdo a lo ofertado en la cotización del proveedor adjudicado.</w:t>
      </w:r>
    </w:p>
    <w:p w:rsidR="006D02AE" w:rsidRPr="00575EFF" w:rsidRDefault="006D02AE" w:rsidP="004628DE">
      <w:pPr>
        <w:pStyle w:val="Textoindependiente"/>
        <w:ind w:left="284" w:hanging="284"/>
        <w:rPr>
          <w:rFonts w:ascii="Arial" w:hAnsi="Arial" w:cs="Arial"/>
          <w:b/>
          <w:szCs w:val="22"/>
          <w:lang w:val="es-ES"/>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Pr>
          <w:rFonts w:ascii="Arial" w:hAnsi="Arial" w:cs="Arial"/>
          <w:b/>
          <w:szCs w:val="22"/>
        </w:rPr>
        <w:t>DUDAS O ACLARACIONES.</w:t>
      </w:r>
    </w:p>
    <w:p w:rsidR="00C6215F" w:rsidRDefault="00C6215F" w:rsidP="00C6215F">
      <w:pPr>
        <w:pStyle w:val="Textoindependiente"/>
        <w:ind w:left="284" w:hanging="284"/>
        <w:rPr>
          <w:rFonts w:ascii="Arial" w:hAnsi="Arial" w:cs="Arial"/>
          <w:b/>
          <w:szCs w:val="22"/>
        </w:rPr>
      </w:pP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Dada la naturaleza de los servicios a adquirir, cualquier duda relacionada con la invitación y/o Bases correspondientes, la cual contiene claramente las especificaciones técnicas a cotizar, deberá ser consultada vía telefó</w:t>
      </w:r>
      <w:r w:rsidR="00BA03AE">
        <w:rPr>
          <w:rFonts w:ascii="Arial" w:hAnsi="Arial" w:cs="Arial"/>
          <w:szCs w:val="22"/>
        </w:rPr>
        <w:t>nica al núm. 3030-9200 ext. 8367</w:t>
      </w:r>
      <w:r w:rsidRPr="00C6215F">
        <w:rPr>
          <w:rFonts w:ascii="Arial" w:hAnsi="Arial" w:cs="Arial"/>
          <w:szCs w:val="22"/>
        </w:rPr>
        <w:t xml:space="preserve"> y/o al </w:t>
      </w:r>
      <w:r w:rsidRPr="00BA03AE">
        <w:rPr>
          <w:rFonts w:ascii="Arial" w:hAnsi="Arial" w:cs="Arial"/>
          <w:color w:val="000000" w:themeColor="text1"/>
          <w:szCs w:val="22"/>
        </w:rPr>
        <w:t>correo</w:t>
      </w:r>
      <w:r w:rsidRPr="00BA03AE">
        <w:rPr>
          <w:rFonts w:ascii="Arial" w:hAnsi="Arial" w:cs="Arial"/>
          <w:color w:val="2E74B5" w:themeColor="accent1" w:themeShade="BF"/>
          <w:szCs w:val="22"/>
        </w:rPr>
        <w:t xml:space="preserve"> </w:t>
      </w:r>
      <w:r w:rsidR="00BA03AE" w:rsidRPr="002B5F8A">
        <w:rPr>
          <w:rFonts w:ascii="Arial" w:hAnsi="Arial" w:cs="Arial"/>
          <w:color w:val="1F4E79" w:themeColor="accent1" w:themeShade="80"/>
          <w:szCs w:val="22"/>
        </w:rPr>
        <w:t xml:space="preserve">igonzalez@cea </w:t>
      </w:r>
      <w:r w:rsidR="00BA03AE" w:rsidRPr="002B5F8A">
        <w:rPr>
          <w:rFonts w:ascii="Arial" w:hAnsi="Arial" w:cs="Arial"/>
          <w:color w:val="2F5496" w:themeColor="accent5" w:themeShade="BF"/>
          <w:szCs w:val="22"/>
          <w:u w:val="single"/>
        </w:rPr>
        <w:t>jalisco.gob.mx</w:t>
      </w:r>
      <w:r w:rsidRPr="002B5F8A">
        <w:rPr>
          <w:rFonts w:ascii="Arial" w:hAnsi="Arial" w:cs="Arial"/>
          <w:color w:val="2F5496" w:themeColor="accent5" w:themeShade="BF"/>
          <w:szCs w:val="22"/>
        </w:rPr>
        <w:t xml:space="preserve"> </w:t>
      </w:r>
      <w:r w:rsidRPr="00C6215F">
        <w:rPr>
          <w:rFonts w:ascii="Arial" w:hAnsi="Arial" w:cs="Arial"/>
          <w:szCs w:val="22"/>
        </w:rPr>
        <w:t xml:space="preserve">o bien de forma personal en el domicilio de la </w:t>
      </w:r>
      <w:r w:rsidRPr="00C6215F">
        <w:rPr>
          <w:rFonts w:ascii="Arial" w:hAnsi="Arial" w:cs="Arial"/>
          <w:b/>
          <w:szCs w:val="22"/>
        </w:rPr>
        <w:t>“CONVOCANTE”</w:t>
      </w:r>
      <w:r>
        <w:rPr>
          <w:rFonts w:ascii="Arial" w:hAnsi="Arial" w:cs="Arial"/>
          <w:b/>
          <w:szCs w:val="22"/>
        </w:rPr>
        <w:t xml:space="preserve"> </w:t>
      </w:r>
      <w:r w:rsidR="00BA03AE">
        <w:rPr>
          <w:rFonts w:ascii="Arial" w:hAnsi="Arial" w:cs="Arial"/>
          <w:szCs w:val="22"/>
        </w:rPr>
        <w:t>en la Gerencia Técnica Consultiva</w:t>
      </w:r>
      <w:r w:rsidRPr="00C6215F">
        <w:rPr>
          <w:rFonts w:ascii="Arial" w:hAnsi="Arial" w:cs="Arial"/>
          <w:szCs w:val="22"/>
        </w:rPr>
        <w:t>,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E60150">
      <w:pPr>
        <w:pStyle w:val="Textoindependiente"/>
        <w:numPr>
          <w:ilvl w:val="0"/>
          <w:numId w:val="11"/>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w:t>
      </w:r>
      <w:r w:rsidR="00B17372">
        <w:rPr>
          <w:rFonts w:ascii="Arial" w:hAnsi="Arial" w:cs="Arial"/>
          <w:szCs w:val="22"/>
        </w:rPr>
        <w:t xml:space="preserve"> </w:t>
      </w:r>
      <w:r w:rsidRPr="003532AE">
        <w:rPr>
          <w:rFonts w:ascii="Arial" w:hAnsi="Arial" w:cs="Arial"/>
          <w:szCs w:val="22"/>
        </w:rPr>
        <w:t xml:space="preserve">a los </w:t>
      </w:r>
      <w:r w:rsidR="00037D1A" w:rsidRPr="003532AE">
        <w:rPr>
          <w:rFonts w:ascii="Arial" w:hAnsi="Arial" w:cs="Arial"/>
          <w:b/>
          <w:szCs w:val="22"/>
        </w:rPr>
        <w:t>“LICITANTES”</w:t>
      </w:r>
      <w:r w:rsidR="00154D4C" w:rsidRPr="003532AE">
        <w:rPr>
          <w:rFonts w:ascii="Arial" w:hAnsi="Arial" w:cs="Arial"/>
          <w:b/>
          <w:szCs w:val="22"/>
        </w:rPr>
        <w:t xml:space="preserve"> </w:t>
      </w:r>
      <w:r w:rsidR="00B17372" w:rsidRPr="00B17372">
        <w:rPr>
          <w:rFonts w:ascii="Arial" w:hAnsi="Arial" w:cs="Arial"/>
          <w:szCs w:val="22"/>
        </w:rPr>
        <w:t>que hayan registrado</w:t>
      </w:r>
      <w:r w:rsidR="00B17372">
        <w:rPr>
          <w:rFonts w:ascii="Arial" w:hAnsi="Arial" w:cs="Arial"/>
          <w:b/>
          <w:szCs w:val="22"/>
        </w:rPr>
        <w:t xml:space="preserve"> </w:t>
      </w:r>
      <w:r w:rsidR="00B17372">
        <w:rPr>
          <w:rFonts w:ascii="Arial" w:hAnsi="Arial" w:cs="Arial"/>
          <w:szCs w:val="22"/>
        </w:rPr>
        <w:t xml:space="preserve">en tiempo  y forma su propuesta técnico- económica en el reloj checador. </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E60150">
      <w:pPr>
        <w:pStyle w:val="Textoindependiente"/>
        <w:numPr>
          <w:ilvl w:val="0"/>
          <w:numId w:val="11"/>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9" w:history="1">
        <w:r w:rsidRPr="00AF17C3">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60150">
      <w:pPr>
        <w:pStyle w:val="Textoindependiente"/>
        <w:numPr>
          <w:ilvl w:val="0"/>
          <w:numId w:val="11"/>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Pr="00AF17C3" w:rsidRDefault="003532AE" w:rsidP="00ED4E7A">
      <w:pPr>
        <w:pStyle w:val="Textoindependiente"/>
        <w:ind w:left="720"/>
        <w:rPr>
          <w:rFonts w:ascii="Arial" w:hAnsi="Arial" w:cs="Arial"/>
          <w:b/>
          <w:szCs w:val="22"/>
        </w:rPr>
      </w:pPr>
    </w:p>
    <w:p w:rsidR="00874A05" w:rsidRPr="00AF17C3" w:rsidRDefault="00B1276F" w:rsidP="00E60150">
      <w:pPr>
        <w:pStyle w:val="Textoindependiente"/>
        <w:numPr>
          <w:ilvl w:val="0"/>
          <w:numId w:val="11"/>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E60150">
      <w:pPr>
        <w:pStyle w:val="Textoindependiente"/>
        <w:numPr>
          <w:ilvl w:val="0"/>
          <w:numId w:val="15"/>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E60150">
      <w:pPr>
        <w:pStyle w:val="Textoindependiente"/>
        <w:numPr>
          <w:ilvl w:val="0"/>
          <w:numId w:val="15"/>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E60150">
      <w:pPr>
        <w:pStyle w:val="Textoindependiente"/>
        <w:numPr>
          <w:ilvl w:val="0"/>
          <w:numId w:val="15"/>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E60150">
      <w:pPr>
        <w:pStyle w:val="Textoindependiente"/>
        <w:numPr>
          <w:ilvl w:val="0"/>
          <w:numId w:val="15"/>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Default="00D47343" w:rsidP="00E60150">
      <w:pPr>
        <w:pStyle w:val="Textoindependiente"/>
        <w:numPr>
          <w:ilvl w:val="0"/>
          <w:numId w:val="21"/>
        </w:numPr>
        <w:rPr>
          <w:rFonts w:ascii="Arial" w:hAnsi="Arial" w:cs="Arial"/>
          <w:b/>
          <w:szCs w:val="22"/>
        </w:rPr>
      </w:pPr>
      <w:r>
        <w:rPr>
          <w:rFonts w:ascii="Arial" w:hAnsi="Arial" w:cs="Arial"/>
          <w:b/>
          <w:szCs w:val="22"/>
        </w:rPr>
        <w:t>DESARROLLO DEL PROCESO.</w:t>
      </w:r>
    </w:p>
    <w:p w:rsidR="009E23CD" w:rsidRPr="00AF17C3" w:rsidRDefault="00FD04C0" w:rsidP="00D47343">
      <w:pPr>
        <w:pStyle w:val="Textoindependiente"/>
        <w:ind w:left="720"/>
        <w:rPr>
          <w:rFonts w:ascii="Arial" w:hAnsi="Arial" w:cs="Arial"/>
          <w:b/>
          <w:szCs w:val="22"/>
        </w:rPr>
      </w:pPr>
      <w:r w:rsidRPr="00AF17C3">
        <w:rPr>
          <w:rFonts w:ascii="Arial" w:hAnsi="Arial" w:cs="Arial"/>
          <w:b/>
          <w:szCs w:val="22"/>
        </w:rPr>
        <w:t xml:space="preserve">  </w:t>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E60150">
      <w:pPr>
        <w:pStyle w:val="Textoindependiente"/>
        <w:numPr>
          <w:ilvl w:val="1"/>
          <w:numId w:val="21"/>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E60150">
      <w:pPr>
        <w:pStyle w:val="Prrafodelista"/>
        <w:numPr>
          <w:ilvl w:val="0"/>
          <w:numId w:val="13"/>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E60150">
      <w:pPr>
        <w:pStyle w:val="Prrafodelista"/>
        <w:numPr>
          <w:ilvl w:val="0"/>
          <w:numId w:val="13"/>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E60150">
      <w:pPr>
        <w:pStyle w:val="Prrafodelista"/>
        <w:numPr>
          <w:ilvl w:val="0"/>
          <w:numId w:val="14"/>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E60150">
      <w:pPr>
        <w:pStyle w:val="Prrafodelista"/>
        <w:numPr>
          <w:ilvl w:val="0"/>
          <w:numId w:val="14"/>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E60150">
      <w:pPr>
        <w:pStyle w:val="Textoindependiente"/>
        <w:numPr>
          <w:ilvl w:val="1"/>
          <w:numId w:val="21"/>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60150">
      <w:pPr>
        <w:pStyle w:val="Textoindependiente"/>
        <w:numPr>
          <w:ilvl w:val="2"/>
          <w:numId w:val="21"/>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E60150">
      <w:pPr>
        <w:pStyle w:val="Textoindependiente"/>
        <w:numPr>
          <w:ilvl w:val="0"/>
          <w:numId w:val="16"/>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E60150">
      <w:pPr>
        <w:pStyle w:val="Textoindependiente"/>
        <w:numPr>
          <w:ilvl w:val="0"/>
          <w:numId w:val="16"/>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E60150">
      <w:pPr>
        <w:pStyle w:val="Textoindependiente"/>
        <w:numPr>
          <w:ilvl w:val="0"/>
          <w:numId w:val="16"/>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E60150">
      <w:pPr>
        <w:pStyle w:val="Textoindependiente"/>
        <w:numPr>
          <w:ilvl w:val="0"/>
          <w:numId w:val="16"/>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Default="00D60BB7" w:rsidP="00E60150">
      <w:pPr>
        <w:pStyle w:val="Textoindependiente"/>
        <w:numPr>
          <w:ilvl w:val="1"/>
          <w:numId w:val="21"/>
        </w:numPr>
        <w:rPr>
          <w:rFonts w:ascii="Arial" w:hAnsi="Arial" w:cs="Arial"/>
          <w:b/>
          <w:szCs w:val="22"/>
        </w:rPr>
      </w:pPr>
      <w:r w:rsidRPr="00AF17C3">
        <w:rPr>
          <w:rFonts w:ascii="Arial" w:hAnsi="Arial" w:cs="Arial"/>
          <w:b/>
          <w:szCs w:val="22"/>
        </w:rPr>
        <w:t xml:space="preserve"> </w:t>
      </w:r>
      <w:r w:rsidR="0050712B" w:rsidRPr="00E75C46">
        <w:rPr>
          <w:rFonts w:ascii="Arial" w:hAnsi="Arial" w:cs="Arial"/>
          <w:b/>
          <w:szCs w:val="22"/>
        </w:rPr>
        <w:t xml:space="preserve">ENTREGA Y </w:t>
      </w:r>
      <w:r w:rsidRPr="00E75C46">
        <w:rPr>
          <w:rFonts w:ascii="Arial" w:hAnsi="Arial" w:cs="Arial"/>
          <w:b/>
          <w:szCs w:val="22"/>
        </w:rPr>
        <w:t>APERTURA DE PROPOSICIONES</w:t>
      </w:r>
      <w:r w:rsidR="00BF2198" w:rsidRPr="00E75C46">
        <w:rPr>
          <w:rFonts w:ascii="Arial" w:hAnsi="Arial" w:cs="Arial"/>
          <w:b/>
          <w:szCs w:val="22"/>
        </w:rPr>
        <w:t xml:space="preserve"> TÉCNICO </w:t>
      </w:r>
      <w:r w:rsidR="007C0A78">
        <w:rPr>
          <w:rFonts w:ascii="Arial" w:hAnsi="Arial" w:cs="Arial"/>
          <w:b/>
          <w:szCs w:val="22"/>
        </w:rPr>
        <w:t>–</w:t>
      </w:r>
      <w:r w:rsidR="00BF2198" w:rsidRPr="00E75C46">
        <w:rPr>
          <w:rFonts w:ascii="Arial" w:hAnsi="Arial" w:cs="Arial"/>
          <w:b/>
          <w:szCs w:val="22"/>
        </w:rPr>
        <w:t xml:space="preserve"> ECONÓMICA</w:t>
      </w:r>
      <w:r w:rsidR="00F63866" w:rsidRPr="00E75C46">
        <w:rPr>
          <w:rFonts w:ascii="Arial" w:hAnsi="Arial" w:cs="Arial"/>
          <w:b/>
          <w:szCs w:val="22"/>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E60150">
      <w:pPr>
        <w:pStyle w:val="Prrafodelista"/>
        <w:numPr>
          <w:ilvl w:val="0"/>
          <w:numId w:val="19"/>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E60150">
      <w:pPr>
        <w:numPr>
          <w:ilvl w:val="0"/>
          <w:numId w:val="19"/>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257A63">
        <w:rPr>
          <w:rFonts w:ascii="Arial" w:hAnsi="Arial" w:cs="Arial"/>
          <w:sz w:val="22"/>
          <w:szCs w:val="22"/>
        </w:rPr>
        <w:t xml:space="preserve">La </w:t>
      </w:r>
      <w:r w:rsidR="00872085">
        <w:rPr>
          <w:rFonts w:ascii="Arial" w:hAnsi="Arial" w:cs="Arial"/>
          <w:sz w:val="22"/>
          <w:szCs w:val="22"/>
        </w:rPr>
        <w:t xml:space="preserve">fecha límite para entrega </w:t>
      </w:r>
      <w:r w:rsidRPr="00257A63">
        <w:rPr>
          <w:rFonts w:ascii="Arial" w:hAnsi="Arial" w:cs="Arial"/>
          <w:sz w:val="22"/>
          <w:szCs w:val="22"/>
        </w:rPr>
        <w:t>de</w:t>
      </w:r>
      <w:r w:rsidR="00872085">
        <w:rPr>
          <w:rFonts w:ascii="Arial" w:hAnsi="Arial" w:cs="Arial"/>
          <w:sz w:val="22"/>
          <w:szCs w:val="22"/>
        </w:rPr>
        <w:t xml:space="preserve"> las</w:t>
      </w:r>
      <w:r w:rsidRPr="00257A63">
        <w:rPr>
          <w:rFonts w:ascii="Arial" w:hAnsi="Arial" w:cs="Arial"/>
          <w:sz w:val="22"/>
          <w:szCs w:val="22"/>
        </w:rPr>
        <w:t xml:space="preserve"> propuestas será</w:t>
      </w:r>
      <w:r w:rsidR="00872085">
        <w:rPr>
          <w:rFonts w:ascii="Arial" w:hAnsi="Arial" w:cs="Arial"/>
          <w:sz w:val="22"/>
          <w:szCs w:val="22"/>
        </w:rPr>
        <w:t xml:space="preserve"> el día </w:t>
      </w:r>
      <w:r w:rsidR="0091139D">
        <w:rPr>
          <w:rFonts w:ascii="Arial" w:hAnsi="Arial" w:cs="Arial"/>
          <w:sz w:val="22"/>
          <w:szCs w:val="22"/>
        </w:rPr>
        <w:t>30</w:t>
      </w:r>
      <w:r w:rsidR="00D5640A">
        <w:rPr>
          <w:rFonts w:ascii="Arial" w:hAnsi="Arial" w:cs="Arial"/>
          <w:sz w:val="22"/>
          <w:szCs w:val="22"/>
        </w:rPr>
        <w:t xml:space="preserve"> de enero </w:t>
      </w:r>
      <w:r w:rsidR="00872085">
        <w:rPr>
          <w:rFonts w:ascii="Arial" w:hAnsi="Arial" w:cs="Arial"/>
          <w:sz w:val="22"/>
          <w:szCs w:val="22"/>
        </w:rPr>
        <w:t xml:space="preserve">del presente </w:t>
      </w:r>
      <w:r w:rsidRPr="00257A63">
        <w:rPr>
          <w:rFonts w:ascii="Arial" w:hAnsi="Arial" w:cs="Arial"/>
          <w:sz w:val="22"/>
          <w:szCs w:val="22"/>
        </w:rPr>
        <w:t xml:space="preserve"> hasta las</w:t>
      </w:r>
      <w:r w:rsidR="00872085">
        <w:rPr>
          <w:rFonts w:ascii="Arial" w:hAnsi="Arial" w:cs="Arial"/>
          <w:sz w:val="22"/>
          <w:szCs w:val="22"/>
        </w:rPr>
        <w:t xml:space="preserve"> 17:00 horas como se señala en la invitación a cotizar No</w:t>
      </w:r>
      <w:r w:rsidR="00601475">
        <w:rPr>
          <w:rFonts w:ascii="Arial" w:hAnsi="Arial" w:cs="Arial"/>
          <w:sz w:val="22"/>
          <w:szCs w:val="22"/>
        </w:rPr>
        <w:t xml:space="preserve"> 2888</w:t>
      </w:r>
      <w:r w:rsidR="000C48E8">
        <w:rPr>
          <w:rFonts w:ascii="Arial" w:hAnsi="Arial" w:cs="Arial"/>
          <w:sz w:val="22"/>
          <w:szCs w:val="22"/>
        </w:rPr>
        <w:t xml:space="preserve"> </w:t>
      </w:r>
      <w:r w:rsidR="00872085">
        <w:rPr>
          <w:rFonts w:ascii="Arial" w:hAnsi="Arial" w:cs="Arial"/>
          <w:sz w:val="22"/>
          <w:szCs w:val="22"/>
        </w:rPr>
        <w:t xml:space="preserve">y en las presentes bases en las instalaciones de la </w:t>
      </w:r>
      <w:r w:rsidR="00872085" w:rsidRPr="00872085">
        <w:rPr>
          <w:rFonts w:ascii="Arial" w:hAnsi="Arial" w:cs="Arial"/>
          <w:b/>
          <w:sz w:val="22"/>
          <w:szCs w:val="22"/>
        </w:rPr>
        <w:t>“CONVOCANTE”,</w:t>
      </w:r>
      <w:r w:rsidR="00872085">
        <w:rPr>
          <w:rFonts w:ascii="Arial" w:hAnsi="Arial" w:cs="Arial"/>
          <w:sz w:val="22"/>
          <w:szCs w:val="22"/>
        </w:rPr>
        <w:t xml:space="preserve"> Av. Alemania No. 1377 Col. Moderna en Guadalajara, Jalisco.</w:t>
      </w:r>
      <w:r w:rsidR="00872085">
        <w:rPr>
          <w:rFonts w:ascii="Arial" w:hAnsi="Arial" w:cs="Arial"/>
          <w:b/>
          <w:sz w:val="22"/>
          <w:szCs w:val="22"/>
        </w:rPr>
        <w:t xml:space="preserve"> </w:t>
      </w:r>
      <w:r w:rsidR="0092535D">
        <w:rPr>
          <w:rFonts w:ascii="Arial" w:hAnsi="Arial" w:cs="Arial"/>
          <w:b/>
          <w:sz w:val="22"/>
          <w:szCs w:val="22"/>
        </w:rPr>
        <w:t xml:space="preserve"> </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E60150">
      <w:pPr>
        <w:pStyle w:val="Textoindependiente"/>
        <w:numPr>
          <w:ilvl w:val="0"/>
          <w:numId w:val="19"/>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E60150">
      <w:pPr>
        <w:pStyle w:val="Prrafodelista"/>
        <w:numPr>
          <w:ilvl w:val="0"/>
          <w:numId w:val="19"/>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E60150">
      <w:pPr>
        <w:pStyle w:val="Textoindependiente"/>
        <w:numPr>
          <w:ilvl w:val="0"/>
          <w:numId w:val="19"/>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 xml:space="preserve">en la que se harán constar el importe de cada una de ellas; se señalará lugar, fecha y hora en que se </w:t>
      </w:r>
      <w:r w:rsidRPr="00033ACF">
        <w:rPr>
          <w:rFonts w:ascii="Arial" w:hAnsi="Arial" w:cs="Arial"/>
          <w:szCs w:val="22"/>
          <w:lang w:eastAsia="en-US"/>
        </w:rPr>
        <w:lastRenderedPageBreak/>
        <w:t>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Pr>
          <w:rFonts w:ascii="Arial" w:hAnsi="Arial" w:cs="Arial"/>
        </w:rPr>
        <w:t>Este acto</w:t>
      </w:r>
      <w:r w:rsidR="003360DA">
        <w:rPr>
          <w:rFonts w:ascii="Arial" w:hAnsi="Arial" w:cs="Arial"/>
        </w:rPr>
        <w:t xml:space="preserve"> de apertura</w:t>
      </w:r>
      <w:r>
        <w:rPr>
          <w:rFonts w:ascii="Arial" w:hAnsi="Arial" w:cs="Arial"/>
        </w:rPr>
        <w:t xml:space="preserve"> se llevará a cabo en el área de Contraloría Interna de</w:t>
      </w:r>
      <w:r>
        <w:rPr>
          <w:rFonts w:ascii="Arial" w:hAnsi="Arial" w:cs="Arial"/>
          <w:color w:val="0000FF"/>
        </w:rPr>
        <w:t xml:space="preserve"> </w:t>
      </w:r>
      <w:r>
        <w:rPr>
          <w:rFonts w:ascii="Arial" w:hAnsi="Arial" w:cs="Arial"/>
        </w:rPr>
        <w:t xml:space="preserve">la </w:t>
      </w:r>
      <w:r w:rsidRPr="00506AD3">
        <w:rPr>
          <w:rFonts w:ascii="Arial" w:hAnsi="Arial" w:cs="Arial"/>
          <w:b/>
        </w:rPr>
        <w:t>“CONVOCANTE”</w:t>
      </w:r>
      <w:r>
        <w:rPr>
          <w:rFonts w:ascii="Arial" w:hAnsi="Arial" w:cs="Arial"/>
        </w:rPr>
        <w:t xml:space="preserve">, ubicada en el </w:t>
      </w:r>
      <w:r>
        <w:rPr>
          <w:rFonts w:ascii="Arial" w:hAnsi="Arial" w:cs="Arial"/>
          <w:b/>
        </w:rPr>
        <w:t>DOMICILIO de Av. Francia 1726, col Moderna</w:t>
      </w:r>
      <w:r w:rsidRPr="00795BB9">
        <w:rPr>
          <w:rFonts w:ascii="Arial" w:hAnsi="Arial" w:cs="Arial"/>
        </w:rPr>
        <w:t>,</w:t>
      </w:r>
      <w:r>
        <w:rPr>
          <w:rFonts w:ascii="Arial" w:hAnsi="Arial" w:cs="Arial"/>
        </w:rPr>
        <w:t xml:space="preserve"> Guadalajara, Jalisco,</w:t>
      </w:r>
      <w:r w:rsidRPr="00795BB9">
        <w:rPr>
          <w:rFonts w:ascii="Arial" w:hAnsi="Arial" w:cs="Arial"/>
        </w:rPr>
        <w:t xml:space="preserve"> </w:t>
      </w:r>
      <w:r w:rsidRPr="007A2289">
        <w:rPr>
          <w:rFonts w:ascii="Arial" w:hAnsi="Arial" w:cs="Arial"/>
          <w:szCs w:val="22"/>
        </w:rPr>
        <w:t>ante</w:t>
      </w:r>
      <w:r w:rsidRPr="007A2289">
        <w:rPr>
          <w:rFonts w:ascii="Arial" w:hAnsi="Arial" w:cs="Arial"/>
          <w:b/>
          <w:color w:val="000000"/>
          <w:szCs w:val="22"/>
        </w:rPr>
        <w:t xml:space="preserve"> personal del área de Contraloría Interna y del Área de Adquisiciones, ambos de “LA</w:t>
      </w:r>
      <w:r>
        <w:rPr>
          <w:rFonts w:ascii="Arial" w:hAnsi="Arial" w:cs="Arial"/>
          <w:b/>
          <w:color w:val="000000"/>
          <w:szCs w:val="22"/>
        </w:rPr>
        <w:t xml:space="preserve"> </w:t>
      </w:r>
      <w:r w:rsidRPr="007A2289">
        <w:rPr>
          <w:rFonts w:ascii="Arial" w:hAnsi="Arial" w:cs="Arial"/>
          <w:b/>
          <w:color w:val="000000"/>
          <w:szCs w:val="22"/>
        </w:rPr>
        <w:t>CEA”.</w:t>
      </w:r>
      <w:r>
        <w:rPr>
          <w:rFonts w:ascii="Arial" w:hAnsi="Arial" w:cs="Arial"/>
          <w:b/>
          <w:color w:val="000000"/>
          <w:szCs w:val="22"/>
        </w:rPr>
        <w:t xml:space="preserve"> </w:t>
      </w:r>
      <w:r w:rsidRPr="006C2E26">
        <w:rPr>
          <w:rFonts w:ascii="Arial" w:hAnsi="Arial" w:cs="Arial"/>
          <w:b/>
          <w:szCs w:val="22"/>
        </w:rPr>
        <w:t>E</w:t>
      </w:r>
      <w:r w:rsidR="006C2E26" w:rsidRPr="006C2E26">
        <w:rPr>
          <w:rFonts w:ascii="Arial" w:hAnsi="Arial" w:cs="Arial"/>
          <w:b/>
          <w:szCs w:val="22"/>
        </w:rPr>
        <w:t>l</w:t>
      </w:r>
      <w:r w:rsidRPr="006C2E26">
        <w:rPr>
          <w:rFonts w:ascii="Arial" w:hAnsi="Arial" w:cs="Arial"/>
          <w:b/>
          <w:szCs w:val="22"/>
        </w:rPr>
        <w:t xml:space="preserve"> </w:t>
      </w:r>
      <w:r w:rsidR="006C2E26" w:rsidRPr="006C2E26">
        <w:rPr>
          <w:rFonts w:ascii="Arial" w:hAnsi="Arial" w:cs="Arial"/>
          <w:b/>
          <w:szCs w:val="22"/>
        </w:rPr>
        <w:t>día</w:t>
      </w:r>
      <w:r w:rsidR="00D75F40" w:rsidRPr="006C2E26">
        <w:rPr>
          <w:rFonts w:ascii="Arial" w:hAnsi="Arial" w:cs="Arial"/>
          <w:b/>
          <w:szCs w:val="22"/>
        </w:rPr>
        <w:t xml:space="preserve"> </w:t>
      </w:r>
      <w:r w:rsidR="00B24B6A">
        <w:rPr>
          <w:rFonts w:ascii="Arial" w:hAnsi="Arial" w:cs="Arial"/>
          <w:b/>
          <w:szCs w:val="22"/>
        </w:rPr>
        <w:t>01 de febrero</w:t>
      </w:r>
      <w:r w:rsidR="0091139D">
        <w:rPr>
          <w:rFonts w:ascii="Arial" w:hAnsi="Arial" w:cs="Arial"/>
          <w:b/>
          <w:szCs w:val="22"/>
        </w:rPr>
        <w:t xml:space="preserve"> </w:t>
      </w:r>
      <w:r w:rsidR="006C2E26" w:rsidRPr="006C2E26">
        <w:rPr>
          <w:rFonts w:ascii="Arial" w:hAnsi="Arial" w:cs="Arial"/>
          <w:b/>
          <w:szCs w:val="22"/>
        </w:rPr>
        <w:t xml:space="preserve">del </w:t>
      </w:r>
      <w:r w:rsidR="00732F5D">
        <w:rPr>
          <w:rFonts w:ascii="Arial" w:hAnsi="Arial" w:cs="Arial"/>
          <w:b/>
          <w:szCs w:val="22"/>
        </w:rPr>
        <w:t>2018</w:t>
      </w:r>
      <w:r w:rsidR="003360DA" w:rsidRPr="006C2E26">
        <w:rPr>
          <w:rFonts w:ascii="Arial" w:hAnsi="Arial" w:cs="Arial"/>
          <w:b/>
          <w:szCs w:val="22"/>
        </w:rPr>
        <w:t>,</w:t>
      </w:r>
      <w:r w:rsidR="003360DA">
        <w:rPr>
          <w:rFonts w:ascii="Arial" w:hAnsi="Arial" w:cs="Arial"/>
          <w:b/>
          <w:color w:val="FF0000"/>
          <w:szCs w:val="22"/>
        </w:rPr>
        <w:t xml:space="preserve"> </w:t>
      </w:r>
      <w:r>
        <w:rPr>
          <w:rFonts w:ascii="Arial" w:hAnsi="Arial" w:cs="Arial"/>
          <w:b/>
        </w:rPr>
        <w:t>de la siguiente manera:</w:t>
      </w:r>
    </w:p>
    <w:p w:rsidR="00B920C5" w:rsidRDefault="00B920C5" w:rsidP="00B920C5">
      <w:pPr>
        <w:pStyle w:val="Textoindependiente"/>
        <w:rPr>
          <w:rFonts w:ascii="Arial" w:hAnsi="Arial" w:cs="Arial"/>
          <w:b/>
        </w:rPr>
      </w:pPr>
    </w:p>
    <w:p w:rsidR="00B920C5" w:rsidRDefault="003652BA" w:rsidP="00E60150">
      <w:pPr>
        <w:pStyle w:val="Textoindependiente"/>
        <w:numPr>
          <w:ilvl w:val="0"/>
          <w:numId w:val="22"/>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lastRenderedPageBreak/>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E60150">
      <w:pPr>
        <w:pStyle w:val="Prrafodelista"/>
        <w:numPr>
          <w:ilvl w:val="0"/>
          <w:numId w:val="23"/>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E60150">
      <w:pPr>
        <w:numPr>
          <w:ilvl w:val="0"/>
          <w:numId w:val="23"/>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E60150">
      <w:pPr>
        <w:numPr>
          <w:ilvl w:val="0"/>
          <w:numId w:val="23"/>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E60150">
      <w:pPr>
        <w:numPr>
          <w:ilvl w:val="0"/>
          <w:numId w:val="23"/>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lastRenderedPageBreak/>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w:t>
      </w:r>
      <w:r w:rsidR="004C3706" w:rsidRPr="00575EFF">
        <w:rPr>
          <w:rFonts w:ascii="Arial" w:hAnsi="Arial" w:cs="Arial"/>
          <w:b/>
          <w:sz w:val="22"/>
          <w:szCs w:val="22"/>
        </w:rPr>
        <w:t>“PROCESO”</w:t>
      </w:r>
      <w:r w:rsidR="00720DFF" w:rsidRPr="00575EFF">
        <w:rPr>
          <w:rFonts w:ascii="Arial" w:hAnsi="Arial" w:cs="Arial"/>
          <w:b/>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lastRenderedPageBreak/>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E60150">
      <w:pPr>
        <w:pStyle w:val="Textoindependiente"/>
        <w:numPr>
          <w:ilvl w:val="0"/>
          <w:numId w:val="21"/>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E60150">
      <w:pPr>
        <w:pStyle w:val="Prrafodelista"/>
        <w:numPr>
          <w:ilvl w:val="0"/>
          <w:numId w:val="20"/>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E60150">
      <w:pPr>
        <w:pStyle w:val="Prrafodelista"/>
        <w:numPr>
          <w:ilvl w:val="0"/>
          <w:numId w:val="20"/>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00772579">
        <w:rPr>
          <w:rFonts w:ascii="Arial" w:hAnsi="Arial" w:cs="Arial"/>
          <w:sz w:val="22"/>
          <w:szCs w:val="22"/>
          <w:lang w:val="es-MX" w:eastAsia="en-US"/>
        </w:rPr>
        <w:t>.</w:t>
      </w:r>
      <w:r w:rsidRPr="00AF17C3">
        <w:rPr>
          <w:rFonts w:ascii="Arial" w:hAnsi="Arial" w:cs="Arial"/>
          <w:sz w:val="22"/>
          <w:szCs w:val="22"/>
          <w:lang w:val="es-MX" w:eastAsia="en-US"/>
        </w:rPr>
        <w:t xml:space="preserv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w:t>
      </w:r>
      <w:r w:rsidRPr="00AF17C3">
        <w:rPr>
          <w:rFonts w:ascii="Arial" w:hAnsi="Arial" w:cs="Arial"/>
          <w:sz w:val="22"/>
          <w:szCs w:val="22"/>
          <w:lang w:val="es-MX" w:eastAsia="en-US"/>
        </w:rPr>
        <w:lastRenderedPageBreak/>
        <w:t>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E60150">
      <w:pPr>
        <w:pStyle w:val="Textoindependiente"/>
        <w:numPr>
          <w:ilvl w:val="0"/>
          <w:numId w:val="21"/>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xml:space="preserve">, de lunes a viernes, de 9:00 a 15:00 horas, debidamente </w:t>
      </w:r>
      <w:proofErr w:type="spellStart"/>
      <w:r w:rsidR="00295CB1" w:rsidRPr="00AF17C3">
        <w:rPr>
          <w:rFonts w:ascii="Arial" w:hAnsi="Arial" w:cs="Arial"/>
          <w:szCs w:val="22"/>
        </w:rPr>
        <w:t>requisitados</w:t>
      </w:r>
      <w:proofErr w:type="spellEnd"/>
      <w:r w:rsidR="00295CB1" w:rsidRPr="00AF17C3">
        <w:rPr>
          <w:rFonts w:ascii="Arial" w:hAnsi="Arial" w:cs="Arial"/>
          <w:szCs w:val="22"/>
        </w:rPr>
        <w:t xml:space="preserve">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lastRenderedPageBreak/>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E60150">
      <w:pPr>
        <w:pStyle w:val="Textoindependiente"/>
        <w:numPr>
          <w:ilvl w:val="0"/>
          <w:numId w:val="10"/>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0"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1"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E60150">
      <w:pPr>
        <w:pStyle w:val="Prrafodelista"/>
        <w:numPr>
          <w:ilvl w:val="0"/>
          <w:numId w:val="21"/>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E60150">
      <w:pPr>
        <w:pStyle w:val="Textoindependiente3"/>
        <w:numPr>
          <w:ilvl w:val="0"/>
          <w:numId w:val="21"/>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E60150">
      <w:pPr>
        <w:pStyle w:val="Prrafodelista"/>
        <w:numPr>
          <w:ilvl w:val="0"/>
          <w:numId w:val="21"/>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w:t>
      </w:r>
      <w:r w:rsidRPr="00AF17C3">
        <w:rPr>
          <w:rFonts w:ascii="Arial" w:hAnsi="Arial" w:cs="Arial"/>
          <w:szCs w:val="22"/>
        </w:rPr>
        <w:lastRenderedPageBreak/>
        <w:t>de la garantía, aun cuando el incumplimiento sea parcial e independientemente de los procesos legales que se originen.</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E60150">
      <w:pPr>
        <w:pStyle w:val="Textoindependiente"/>
        <w:numPr>
          <w:ilvl w:val="0"/>
          <w:numId w:val="12"/>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E60150">
      <w:pPr>
        <w:pStyle w:val="Textoindependiente"/>
        <w:numPr>
          <w:ilvl w:val="0"/>
          <w:numId w:val="12"/>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E60150">
      <w:pPr>
        <w:pStyle w:val="Prrafodelista"/>
        <w:numPr>
          <w:ilvl w:val="0"/>
          <w:numId w:val="12"/>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lastRenderedPageBreak/>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capacidad de distribución, servicios, etc.), que garanticen el total y estricto cumplimiento </w:t>
      </w:r>
      <w:r w:rsidRPr="00AF17C3">
        <w:rPr>
          <w:rFonts w:ascii="Arial" w:hAnsi="Arial" w:cs="Arial"/>
          <w:szCs w:val="22"/>
        </w:rPr>
        <w:lastRenderedPageBreak/>
        <w:t>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1325C1">
        <w:rPr>
          <w:rFonts w:ascii="Arial" w:hAnsi="Arial" w:cs="Arial"/>
          <w:szCs w:val="22"/>
        </w:rPr>
        <w:t>25</w:t>
      </w:r>
      <w:r w:rsidR="003975B1">
        <w:rPr>
          <w:rFonts w:ascii="Arial" w:hAnsi="Arial" w:cs="Arial"/>
          <w:szCs w:val="22"/>
        </w:rPr>
        <w:t xml:space="preserve"> de enero </w:t>
      </w:r>
      <w:r w:rsidR="00F35823" w:rsidRPr="00AF17C3">
        <w:rPr>
          <w:rFonts w:ascii="Arial" w:hAnsi="Arial" w:cs="Arial"/>
          <w:szCs w:val="22"/>
        </w:rPr>
        <w:t xml:space="preserve">de </w:t>
      </w:r>
      <w:r w:rsidR="003975B1">
        <w:rPr>
          <w:rFonts w:ascii="Arial" w:hAnsi="Arial" w:cs="Arial"/>
          <w:szCs w:val="22"/>
        </w:rPr>
        <w:t>2018</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A7508F" w:rsidRDefault="00A7508F" w:rsidP="00A7508F">
      <w:pPr>
        <w:rPr>
          <w:lang w:val="es-MX"/>
        </w:rPr>
      </w:pPr>
    </w:p>
    <w:p w:rsidR="00125534" w:rsidRDefault="00125534" w:rsidP="00A7508F">
      <w:pPr>
        <w:pStyle w:val="Ttulo1"/>
        <w:rPr>
          <w:rFonts w:ascii="Arial" w:hAnsi="Arial" w:cs="Arial"/>
          <w:color w:val="FF0000"/>
          <w:w w:val="200"/>
          <w:sz w:val="28"/>
          <w:szCs w:val="28"/>
          <w:lang w:val="es-ES"/>
        </w:rPr>
      </w:pPr>
    </w:p>
    <w:p w:rsidR="00125534" w:rsidRDefault="00125534" w:rsidP="00A7508F">
      <w:pPr>
        <w:pStyle w:val="Ttulo1"/>
        <w:rPr>
          <w:rFonts w:ascii="Arial" w:hAnsi="Arial" w:cs="Arial"/>
          <w:color w:val="FF0000"/>
          <w:w w:val="200"/>
          <w:sz w:val="28"/>
          <w:szCs w:val="28"/>
          <w:lang w:val="es-ES"/>
        </w:rPr>
      </w:pPr>
    </w:p>
    <w:p w:rsidR="00A7508F" w:rsidRPr="00564C9E" w:rsidRDefault="00A7508F" w:rsidP="00A7508F">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A7508F" w:rsidRPr="00564C9E" w:rsidRDefault="00A7508F" w:rsidP="00A7508F">
      <w:pPr>
        <w:jc w:val="center"/>
        <w:rPr>
          <w:rFonts w:ascii="Arial" w:hAnsi="Arial" w:cs="Arial"/>
          <w:b/>
          <w:color w:val="FF0000"/>
          <w:sz w:val="28"/>
          <w:szCs w:val="28"/>
        </w:rPr>
      </w:pPr>
      <w:r w:rsidRPr="00564C9E">
        <w:rPr>
          <w:rFonts w:ascii="Arial" w:hAnsi="Arial" w:cs="Arial"/>
          <w:b/>
          <w:color w:val="FF0000"/>
          <w:sz w:val="28"/>
          <w:szCs w:val="28"/>
        </w:rPr>
        <w:t xml:space="preserve">ESPECIFICACIONES MÍNIMAS </w:t>
      </w:r>
    </w:p>
    <w:p w:rsidR="00A7508F" w:rsidRPr="00A7508F" w:rsidRDefault="00A7508F" w:rsidP="00A7508F">
      <w:pPr>
        <w:rPr>
          <w:lang w:val="es-MX"/>
        </w:rPr>
      </w:pPr>
    </w:p>
    <w:p w:rsidR="00163D79" w:rsidRDefault="00163D79" w:rsidP="00163D79">
      <w:pPr>
        <w:rPr>
          <w:lang w:val="es-MX"/>
        </w:rPr>
      </w:pPr>
    </w:p>
    <w:p w:rsidR="00AC39DF" w:rsidRPr="00DA1401" w:rsidRDefault="00AC39DF" w:rsidP="00AC39DF">
      <w:pPr>
        <w:pStyle w:val="Ttulo2"/>
        <w:rPr>
          <w:rFonts w:ascii="Arial" w:hAnsi="Arial" w:cs="Arial"/>
          <w:sz w:val="24"/>
          <w:szCs w:val="24"/>
        </w:rPr>
      </w:pPr>
      <w:r w:rsidRPr="00DA1401">
        <w:rPr>
          <w:rFonts w:ascii="Arial" w:hAnsi="Arial" w:cs="Arial"/>
          <w:sz w:val="24"/>
          <w:szCs w:val="24"/>
        </w:rPr>
        <w:t xml:space="preserve">LICITACIÓN PÚBLICA </w:t>
      </w:r>
    </w:p>
    <w:p w:rsidR="006C2ECD" w:rsidRDefault="006C2ECD" w:rsidP="006C2ECD">
      <w:pPr>
        <w:jc w:val="center"/>
        <w:rPr>
          <w:b/>
          <w:sz w:val="32"/>
          <w:szCs w:val="32"/>
        </w:rPr>
      </w:pPr>
      <w:r>
        <w:rPr>
          <w:b/>
          <w:sz w:val="32"/>
          <w:szCs w:val="32"/>
        </w:rPr>
        <w:t>LPSERV-3529/2018</w:t>
      </w:r>
    </w:p>
    <w:p w:rsidR="006C2ECD" w:rsidRPr="00D05697" w:rsidRDefault="006C2ECD" w:rsidP="006C2ECD">
      <w:pPr>
        <w:jc w:val="center"/>
        <w:rPr>
          <w:b/>
          <w:sz w:val="32"/>
          <w:szCs w:val="32"/>
        </w:rPr>
      </w:pPr>
      <w:r>
        <w:rPr>
          <w:b/>
          <w:sz w:val="32"/>
          <w:szCs w:val="32"/>
        </w:rPr>
        <w:t>“SERVICIO DE SUSTITUCIÓN DE LÍNEAS DE ALIMENTACIÓN DE PLANTA COMPACTA A REACTOR BIOLÓGICO DE LA PTAR DE SAN JUAN COSALÁ”</w:t>
      </w:r>
    </w:p>
    <w:p w:rsidR="00AC39DF" w:rsidRDefault="00AC39DF" w:rsidP="00163D79">
      <w:pPr>
        <w:rPr>
          <w:lang w:val="es-MX"/>
        </w:rPr>
      </w:pPr>
    </w:p>
    <w:p w:rsidR="00163D79" w:rsidRPr="00163D79" w:rsidRDefault="00163D79" w:rsidP="00163D79">
      <w:pPr>
        <w:rPr>
          <w:lang w:val="es-MX"/>
        </w:rPr>
      </w:pPr>
    </w:p>
    <w:p w:rsidR="00564C9E" w:rsidRDefault="00564C9E" w:rsidP="009F1A7D">
      <w:pPr>
        <w:jc w:val="center"/>
        <w:rPr>
          <w:rFonts w:ascii="Arial" w:hAnsi="Arial" w:cs="Arial"/>
          <w:b/>
          <w:sz w:val="22"/>
          <w:szCs w:val="22"/>
        </w:rPr>
      </w:pPr>
    </w:p>
    <w:tbl>
      <w:tblPr>
        <w:tblStyle w:val="Tablaconcuadrcula"/>
        <w:tblW w:w="5206" w:type="pct"/>
        <w:tblLook w:val="04A0" w:firstRow="1" w:lastRow="0" w:firstColumn="1" w:lastColumn="0" w:noHBand="0" w:noVBand="1"/>
      </w:tblPr>
      <w:tblGrid>
        <w:gridCol w:w="1321"/>
        <w:gridCol w:w="1680"/>
        <w:gridCol w:w="2719"/>
        <w:gridCol w:w="4061"/>
      </w:tblGrid>
      <w:tr w:rsidR="009D3891" w:rsidRPr="005A6BCE" w:rsidTr="00D04EF5">
        <w:trPr>
          <w:trHeight w:val="914"/>
        </w:trPr>
        <w:tc>
          <w:tcPr>
            <w:tcW w:w="675"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PARTIDA</w:t>
            </w:r>
          </w:p>
        </w:tc>
        <w:tc>
          <w:tcPr>
            <w:tcW w:w="859"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CANTIDAD</w:t>
            </w:r>
          </w:p>
        </w:tc>
        <w:tc>
          <w:tcPr>
            <w:tcW w:w="1390" w:type="pct"/>
            <w:vAlign w:val="center"/>
          </w:tcPr>
          <w:p w:rsidR="009D3891" w:rsidRPr="0018487F" w:rsidRDefault="009D3891" w:rsidP="009D3891">
            <w:pPr>
              <w:jc w:val="center"/>
              <w:rPr>
                <w:rFonts w:ascii="Arial" w:hAnsi="Arial" w:cs="Arial"/>
                <w:b/>
                <w:sz w:val="22"/>
                <w:szCs w:val="22"/>
                <w:lang w:val="es-MX"/>
              </w:rPr>
            </w:pPr>
            <w:r>
              <w:rPr>
                <w:rFonts w:ascii="Arial" w:hAnsi="Arial" w:cs="Arial"/>
                <w:b/>
                <w:sz w:val="22"/>
                <w:szCs w:val="22"/>
                <w:lang w:val="es-MX"/>
              </w:rPr>
              <w:t>Bien o Servicio</w:t>
            </w:r>
          </w:p>
        </w:tc>
        <w:tc>
          <w:tcPr>
            <w:tcW w:w="2076"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ESPECIFICICACIONES</w:t>
            </w:r>
          </w:p>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(MÍNIMAS CUANDO APLIQUE)</w:t>
            </w:r>
          </w:p>
        </w:tc>
      </w:tr>
      <w:tr w:rsidR="009D3891" w:rsidRPr="006C2ECD" w:rsidTr="00D04EF5">
        <w:trPr>
          <w:trHeight w:val="2328"/>
        </w:trPr>
        <w:tc>
          <w:tcPr>
            <w:tcW w:w="675" w:type="pct"/>
          </w:tcPr>
          <w:p w:rsidR="009D3891" w:rsidRPr="006C2ECD" w:rsidRDefault="00125534" w:rsidP="006C2ECD">
            <w:pPr>
              <w:jc w:val="both"/>
              <w:rPr>
                <w:rFonts w:ascii="Arial" w:hAnsi="Arial" w:cs="Arial"/>
                <w:sz w:val="22"/>
                <w:szCs w:val="22"/>
                <w:lang w:val="es-MX"/>
              </w:rPr>
            </w:pPr>
            <w:r w:rsidRPr="006C2ECD">
              <w:rPr>
                <w:rFonts w:ascii="Arial" w:hAnsi="Arial" w:cs="Arial"/>
                <w:sz w:val="22"/>
                <w:szCs w:val="22"/>
                <w:lang w:val="es-MX"/>
              </w:rPr>
              <w:t>3511</w:t>
            </w:r>
          </w:p>
        </w:tc>
        <w:tc>
          <w:tcPr>
            <w:tcW w:w="859" w:type="pct"/>
          </w:tcPr>
          <w:p w:rsidR="009D3891" w:rsidRPr="006C2ECD" w:rsidRDefault="00125534" w:rsidP="006C2ECD">
            <w:pPr>
              <w:jc w:val="both"/>
              <w:rPr>
                <w:rFonts w:ascii="Arial" w:hAnsi="Arial" w:cs="Arial"/>
                <w:sz w:val="22"/>
                <w:szCs w:val="22"/>
                <w:lang w:val="es-MX"/>
              </w:rPr>
            </w:pPr>
            <w:r w:rsidRPr="006C2ECD">
              <w:rPr>
                <w:rFonts w:ascii="Arial" w:hAnsi="Arial" w:cs="Arial"/>
                <w:sz w:val="22"/>
                <w:szCs w:val="22"/>
                <w:lang w:val="es-MX"/>
              </w:rPr>
              <w:t>1</w:t>
            </w:r>
          </w:p>
        </w:tc>
        <w:tc>
          <w:tcPr>
            <w:tcW w:w="1390" w:type="pct"/>
          </w:tcPr>
          <w:p w:rsidR="009D3891" w:rsidRPr="006C2ECD" w:rsidRDefault="006C2ECD" w:rsidP="008921E9">
            <w:pPr>
              <w:rPr>
                <w:rFonts w:ascii="Arial" w:hAnsi="Arial" w:cs="Arial"/>
                <w:b/>
                <w:sz w:val="22"/>
                <w:szCs w:val="22"/>
              </w:rPr>
            </w:pPr>
            <w:r w:rsidRPr="006C2ECD">
              <w:rPr>
                <w:b/>
                <w:sz w:val="22"/>
                <w:szCs w:val="22"/>
              </w:rPr>
              <w:t>SERVICIO DE SUSTITUCIÓN DE LÍNEAS DE ALIMENTACIÓN DE PLANTA COMPACTA A REACTOR BIOLÓGICO DE LA PTAR DE SAN JUAN COSALÁ</w:t>
            </w:r>
            <w:r w:rsidR="008921E9">
              <w:rPr>
                <w:b/>
                <w:sz w:val="22"/>
                <w:szCs w:val="22"/>
              </w:rPr>
              <w:t>.</w:t>
            </w:r>
          </w:p>
        </w:tc>
        <w:tc>
          <w:tcPr>
            <w:tcW w:w="2076" w:type="pct"/>
          </w:tcPr>
          <w:p w:rsidR="009D3891" w:rsidRPr="006C2ECD" w:rsidRDefault="00D04EF5" w:rsidP="006C2ECD">
            <w:pPr>
              <w:jc w:val="both"/>
              <w:rPr>
                <w:rFonts w:ascii="Arial" w:hAnsi="Arial" w:cs="Arial"/>
                <w:sz w:val="22"/>
                <w:szCs w:val="22"/>
                <w:lang w:val="es-MX"/>
              </w:rPr>
            </w:pPr>
            <w:r w:rsidRPr="006C2ECD">
              <w:rPr>
                <w:rFonts w:ascii="Arial" w:hAnsi="Arial" w:cs="Arial"/>
                <w:sz w:val="22"/>
                <w:szCs w:val="22"/>
              </w:rPr>
              <w:t>.</w:t>
            </w:r>
          </w:p>
        </w:tc>
      </w:tr>
    </w:tbl>
    <w:p w:rsidR="00CC71B1" w:rsidRPr="006C2ECD" w:rsidRDefault="00CC71B1" w:rsidP="006C2ECD">
      <w:pPr>
        <w:pStyle w:val="TDC1"/>
        <w:jc w:val="both"/>
        <w:rPr>
          <w:color w:val="FF0000"/>
        </w:rPr>
      </w:pPr>
    </w:p>
    <w:p w:rsidR="00CC71B1" w:rsidRDefault="00CC71B1" w:rsidP="00C77C55">
      <w:pPr>
        <w:pStyle w:val="TDC1"/>
        <w:rPr>
          <w:color w:val="FF0000"/>
          <w:sz w:val="28"/>
          <w:szCs w:val="28"/>
        </w:rPr>
      </w:pPr>
    </w:p>
    <w:p w:rsidR="00CC71B1" w:rsidRDefault="00CC71B1" w:rsidP="00C77C55">
      <w:pPr>
        <w:pStyle w:val="TDC1"/>
        <w:rPr>
          <w:color w:val="FF0000"/>
          <w:sz w:val="28"/>
          <w:szCs w:val="28"/>
        </w:rPr>
      </w:pPr>
    </w:p>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5518DB" w:rsidRDefault="005518DB" w:rsidP="00C77C55">
      <w:pPr>
        <w:pStyle w:val="TDC1"/>
        <w:rPr>
          <w:color w:val="FF0000"/>
          <w:sz w:val="28"/>
          <w:szCs w:val="28"/>
        </w:rPr>
      </w:pPr>
    </w:p>
    <w:p w:rsidR="00B1276F" w:rsidRPr="00564C9E" w:rsidRDefault="00B1276F" w:rsidP="00C77C55">
      <w:pPr>
        <w:pStyle w:val="TDC1"/>
        <w:rPr>
          <w:color w:val="FF0000"/>
          <w:sz w:val="28"/>
          <w:szCs w:val="28"/>
        </w:rPr>
      </w:pPr>
      <w:r w:rsidRPr="00564C9E">
        <w:rPr>
          <w:color w:val="FF0000"/>
          <w:sz w:val="28"/>
          <w:szCs w:val="28"/>
        </w:rPr>
        <w:lastRenderedPageBreak/>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5518DB" w:rsidRDefault="00AC39DF" w:rsidP="00AC39DF">
      <w:pPr>
        <w:pStyle w:val="Ttulo2"/>
        <w:rPr>
          <w:rFonts w:ascii="Arial" w:hAnsi="Arial" w:cs="Arial"/>
          <w:sz w:val="24"/>
          <w:szCs w:val="24"/>
        </w:rPr>
      </w:pPr>
      <w:r w:rsidRPr="00DA1401">
        <w:rPr>
          <w:rFonts w:ascii="Arial" w:hAnsi="Arial" w:cs="Arial"/>
          <w:sz w:val="24"/>
          <w:szCs w:val="24"/>
        </w:rPr>
        <w:t>LICITACIÓN PÚBLICA</w:t>
      </w:r>
    </w:p>
    <w:p w:rsidR="005518DB" w:rsidRPr="005518DB" w:rsidRDefault="00AC39DF" w:rsidP="005518DB">
      <w:pPr>
        <w:jc w:val="center"/>
        <w:rPr>
          <w:b/>
          <w:sz w:val="28"/>
          <w:szCs w:val="28"/>
        </w:rPr>
      </w:pPr>
      <w:r w:rsidRPr="005518DB">
        <w:rPr>
          <w:rFonts w:ascii="Arial" w:hAnsi="Arial" w:cs="Arial"/>
          <w:sz w:val="28"/>
          <w:szCs w:val="28"/>
        </w:rPr>
        <w:t xml:space="preserve"> </w:t>
      </w:r>
      <w:r w:rsidR="005518DB" w:rsidRPr="005518DB">
        <w:rPr>
          <w:b/>
          <w:sz w:val="28"/>
          <w:szCs w:val="28"/>
        </w:rPr>
        <w:t>LPSERV-3529/2018</w:t>
      </w:r>
    </w:p>
    <w:p w:rsidR="005518DB" w:rsidRPr="005518DB" w:rsidRDefault="005518DB" w:rsidP="005518DB">
      <w:pPr>
        <w:jc w:val="center"/>
        <w:rPr>
          <w:b/>
          <w:sz w:val="28"/>
          <w:szCs w:val="28"/>
        </w:rPr>
      </w:pPr>
      <w:r w:rsidRPr="005518DB">
        <w:rPr>
          <w:b/>
          <w:sz w:val="28"/>
          <w:szCs w:val="28"/>
        </w:rPr>
        <w:t>“SERVICIO DE SUSTITUCIÓN DE LÍNEAS DE ALIMENTACIÓN DE PLANTA COMPACTA A REACTOR BIOLÓGICO DE LA PTAR DE SAN JUAN COSALÁ”</w:t>
      </w:r>
    </w:p>
    <w:p w:rsidR="00AC39DF" w:rsidRPr="00DA1401" w:rsidRDefault="00AC39DF" w:rsidP="00AC39DF">
      <w:pPr>
        <w:pStyle w:val="Ttulo2"/>
        <w:rPr>
          <w:rFonts w:ascii="Arial" w:hAnsi="Arial" w:cs="Arial"/>
          <w:sz w:val="24"/>
          <w:szCs w:val="24"/>
        </w:rPr>
      </w:pPr>
    </w:p>
    <w:p w:rsidR="00FB71DE" w:rsidRPr="00AF17C3" w:rsidRDefault="00163D79">
      <w:pPr>
        <w:pStyle w:val="Ttulo2"/>
        <w:jc w:val="both"/>
        <w:rPr>
          <w:rFonts w:ascii="Arial" w:hAnsi="Arial" w:cs="Arial"/>
          <w:bCs/>
          <w:caps/>
          <w:szCs w:val="22"/>
        </w:rPr>
      </w:pPr>
      <w:r>
        <w:rPr>
          <w:rFonts w:ascii="Arial" w:hAnsi="Arial" w:cs="Arial"/>
          <w:bCs/>
          <w:caps/>
          <w:szCs w:val="22"/>
        </w:rPr>
        <w:t>C</w:t>
      </w:r>
      <w:r w:rsidR="00DA4F24">
        <w:rPr>
          <w:rFonts w:ascii="Arial" w:hAnsi="Arial" w:cs="Arial"/>
          <w:bCs/>
          <w:caps/>
          <w:szCs w:val="22"/>
        </w:rPr>
        <w:t>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r w:rsidR="007F7571" w:rsidRPr="00B428C7">
        <w:rPr>
          <w:rFonts w:ascii="Arial" w:hAnsi="Arial" w:cs="Arial"/>
          <w:szCs w:val="22"/>
        </w:rPr>
        <w:t xml:space="preserve">, </w:t>
      </w:r>
      <w:r w:rsidR="007F7571">
        <w:rPr>
          <w:rFonts w:ascii="Arial" w:hAnsi="Arial" w:cs="Arial"/>
          <w:szCs w:val="22"/>
        </w:rPr>
        <w:t>_</w:t>
      </w:r>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w:t>
      </w:r>
      <w:r w:rsidR="007F7571" w:rsidRPr="00AF17C3">
        <w:rPr>
          <w:rFonts w:ascii="Arial" w:hAnsi="Arial" w:cs="Arial"/>
          <w:szCs w:val="22"/>
        </w:rPr>
        <w:t>mí</w:t>
      </w:r>
      <w:r w:rsidRPr="00AF17C3">
        <w:rPr>
          <w:rFonts w:ascii="Arial" w:hAnsi="Arial" w:cs="Arial"/>
          <w:szCs w:val="22"/>
        </w:rPr>
        <w:t xml:space="preserve">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Pr="00DA1401" w:rsidRDefault="00656686" w:rsidP="00656686">
      <w:pPr>
        <w:rPr>
          <w:rFonts w:ascii="Arial" w:hAnsi="Arial" w:cs="Arial"/>
        </w:rPr>
      </w:pPr>
    </w:p>
    <w:p w:rsidR="00AA158D" w:rsidRDefault="00AA158D" w:rsidP="00AC39DF">
      <w:pPr>
        <w:pStyle w:val="Ttulo2"/>
        <w:rPr>
          <w:rFonts w:ascii="Arial" w:hAnsi="Arial" w:cs="Arial"/>
          <w:sz w:val="24"/>
          <w:szCs w:val="24"/>
        </w:rPr>
      </w:pPr>
      <w:r>
        <w:rPr>
          <w:rFonts w:ascii="Arial" w:hAnsi="Arial" w:cs="Arial"/>
          <w:sz w:val="24"/>
          <w:szCs w:val="24"/>
        </w:rPr>
        <w:t>LICITACIÓN PÚBLICA</w:t>
      </w:r>
    </w:p>
    <w:p w:rsidR="00AA158D" w:rsidRDefault="00AC39DF" w:rsidP="00AA158D">
      <w:pPr>
        <w:jc w:val="center"/>
        <w:rPr>
          <w:b/>
          <w:sz w:val="32"/>
          <w:szCs w:val="32"/>
        </w:rPr>
      </w:pPr>
      <w:r w:rsidRPr="00DA1401">
        <w:rPr>
          <w:rFonts w:ascii="Arial" w:hAnsi="Arial" w:cs="Arial"/>
        </w:rPr>
        <w:t xml:space="preserve"> </w:t>
      </w:r>
      <w:r w:rsidR="00AA158D">
        <w:rPr>
          <w:b/>
          <w:sz w:val="32"/>
          <w:szCs w:val="32"/>
        </w:rPr>
        <w:t>LPSERV-3529/2018</w:t>
      </w:r>
    </w:p>
    <w:p w:rsidR="00AA158D" w:rsidRPr="00D05697" w:rsidRDefault="00AA158D" w:rsidP="00AA158D">
      <w:pPr>
        <w:jc w:val="center"/>
        <w:rPr>
          <w:b/>
          <w:sz w:val="32"/>
          <w:szCs w:val="32"/>
        </w:rPr>
      </w:pPr>
      <w:r>
        <w:rPr>
          <w:b/>
          <w:sz w:val="32"/>
          <w:szCs w:val="32"/>
        </w:rPr>
        <w:t>“SERVICIO DE SUSTITUCIÓN DE LÍNEAS DE ALIMENTACIÓN DE PLANTA COMPACTA A REACTOR BIOLÓGICO DE LA PTAR DE SAN JUAN COSALÁ”</w:t>
      </w:r>
    </w:p>
    <w:p w:rsidR="00AA158D" w:rsidRDefault="00AA158D" w:rsidP="00AA158D">
      <w:pPr>
        <w:rPr>
          <w:lang w:val="es-MX"/>
        </w:rPr>
      </w:pPr>
    </w:p>
    <w:p w:rsidR="00AC39DF" w:rsidRPr="00DA1401" w:rsidRDefault="00AC39DF" w:rsidP="00AC39DF">
      <w:pPr>
        <w:pStyle w:val="Ttulo2"/>
        <w:rPr>
          <w:rFonts w:ascii="Arial" w:hAnsi="Arial" w:cs="Arial"/>
          <w:sz w:val="24"/>
          <w:szCs w:val="24"/>
        </w:rPr>
      </w:pP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lastRenderedPageBreak/>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C71B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6217697</wp:posOffset>
                      </wp:positionH>
                      <wp:positionV relativeFrom="paragraph">
                        <wp:posOffset>24130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D0FD0" id="Rectangle 25" o:spid="_x0000_s1026" style="position:absolute;margin-left:489.6pt;margin-top:1.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4905787</wp:posOffset>
                      </wp:positionH>
                      <wp:positionV relativeFrom="paragraph">
                        <wp:posOffset>24130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4293" id="Rectangle 18" o:spid="_x0000_s1026" style="position:absolute;margin-left:386.3pt;margin-top:1.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2316480</wp:posOffset>
                      </wp:positionH>
                      <wp:positionV relativeFrom="paragraph">
                        <wp:posOffset>24765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78CC6" id="Rectangle 20" o:spid="_x0000_s1026" style="position:absolute;margin-left:182.4pt;margin-top:1.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3482975</wp:posOffset>
                      </wp:positionH>
                      <wp:positionV relativeFrom="paragraph">
                        <wp:posOffset>24130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3A2E" id="Rectangle 19" o:spid="_x0000_s1026" style="position:absolute;margin-left:274.25pt;margin-top:1.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CC71B1" w:rsidRDefault="00CC71B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4896" behindDoc="0" locked="0" layoutInCell="1" allowOverlap="1" wp14:anchorId="00A20428" wp14:editId="6286228F">
                      <wp:simplePos x="0" y="0"/>
                      <wp:positionH relativeFrom="column">
                        <wp:posOffset>5886145</wp:posOffset>
                      </wp:positionH>
                      <wp:positionV relativeFrom="paragraph">
                        <wp:posOffset>115603</wp:posOffset>
                      </wp:positionV>
                      <wp:extent cx="274320" cy="182880"/>
                      <wp:effectExtent l="0" t="0" r="11430" b="2667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3B2D" id="Rectangle 27" o:spid="_x0000_s1026" style="position:absolute;margin-left:463.5pt;margin-top:9.1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TD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x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5226050</wp:posOffset>
                      </wp:positionH>
                      <wp:positionV relativeFrom="paragraph">
                        <wp:posOffset>98013</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7126F" id="Rectangle 27" o:spid="_x0000_s1026" style="position:absolute;margin-left:411.5pt;margin-top:7.7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3517966</wp:posOffset>
                      </wp:positionH>
                      <wp:positionV relativeFrom="paragraph">
                        <wp:posOffset>116840</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EF52" id="Rectangle 23" o:spid="_x0000_s1026" style="position:absolute;margin-left:277pt;margin-top:9.2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4246170</wp:posOffset>
                      </wp:positionH>
                      <wp:positionV relativeFrom="paragraph">
                        <wp:posOffset>116362</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13F6" id="Rectangle 24" o:spid="_x0000_s1026" style="position:absolute;margin-left:334.35pt;margin-top:9.1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2469911</wp:posOffset>
                      </wp:positionH>
                      <wp:positionV relativeFrom="paragraph">
                        <wp:posOffset>120600</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29B0" id="Rectangle 21" o:spid="_x0000_s1026" style="position:absolute;margin-left:194.5pt;margin-top:9.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1329517</wp:posOffset>
                      </wp:positionH>
                      <wp:positionV relativeFrom="paragraph">
                        <wp:posOffset>141317</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108CA" id="Rectangle 17" o:spid="_x0000_s1026" style="position:absolute;margin-left:104.7pt;margin-top:11.1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"/>
                  </w:pict>
                </mc:Fallback>
              </mc:AlternateContent>
            </w:r>
            <w:r w:rsidR="00B1276F" w:rsidRPr="00AF17C3">
              <w:rPr>
                <w:rFonts w:ascii="Arial" w:hAnsi="Arial" w:cs="Arial"/>
                <w:sz w:val="22"/>
                <w:szCs w:val="22"/>
              </w:rPr>
              <w:t>Tipo de empresa:</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 </w:t>
            </w:r>
            <w:r w:rsidRPr="00AF17C3">
              <w:rPr>
                <w:rFonts w:ascii="Arial" w:hAnsi="Arial" w:cs="Arial"/>
                <w:b/>
                <w:bCs/>
                <w:sz w:val="22"/>
                <w:szCs w:val="22"/>
              </w:rPr>
              <w:t>Comercializadora</w:t>
            </w:r>
            <w:r w:rsidR="00CC71B1">
              <w:rPr>
                <w:rFonts w:ascii="Arial" w:hAnsi="Arial" w:cs="Arial"/>
                <w:b/>
                <w:bCs/>
                <w:sz w:val="22"/>
                <w:szCs w:val="22"/>
              </w:rPr>
              <w:t xml:space="preserve"> </w:t>
            </w:r>
            <w:r w:rsidR="0095208C">
              <w:rPr>
                <w:rFonts w:ascii="Arial" w:hAnsi="Arial" w:cs="Arial"/>
                <w:b/>
                <w:bCs/>
                <w:sz w:val="22"/>
                <w:szCs w:val="22"/>
              </w:rPr>
              <w:t xml:space="preserve">      </w:t>
            </w:r>
            <w:r w:rsidR="00CC71B1">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CC71B1">
              <w:rPr>
                <w:rFonts w:ascii="Arial" w:hAnsi="Arial" w:cs="Arial"/>
                <w:b/>
                <w:bCs/>
                <w:sz w:val="22"/>
                <w:szCs w:val="22"/>
              </w:rPr>
              <w:t xml:space="preserve">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00CC71B1">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FB71DE" w:rsidRPr="00AF17C3" w:rsidRDefault="00FB71DE" w:rsidP="00FB71DE">
      <w:pPr>
        <w:jc w:val="both"/>
        <w:rPr>
          <w:rFonts w:ascii="Arial" w:hAnsi="Arial" w:cs="Arial"/>
          <w:color w:val="000000"/>
          <w:sz w:val="22"/>
          <w:szCs w:val="22"/>
        </w:rPr>
      </w:pPr>
    </w:p>
    <w:p w:rsidR="00BE32C7" w:rsidRDefault="00AC39DF" w:rsidP="00AC39DF">
      <w:pPr>
        <w:pStyle w:val="Ttulo2"/>
        <w:rPr>
          <w:rFonts w:ascii="Arial" w:hAnsi="Arial" w:cs="Arial"/>
          <w:sz w:val="24"/>
          <w:szCs w:val="24"/>
        </w:rPr>
      </w:pPr>
      <w:r w:rsidRPr="00DA1401">
        <w:rPr>
          <w:rFonts w:ascii="Arial" w:hAnsi="Arial" w:cs="Arial"/>
          <w:sz w:val="24"/>
          <w:szCs w:val="24"/>
        </w:rPr>
        <w:t>LICITACIÓN PÚBLICA</w:t>
      </w:r>
    </w:p>
    <w:p w:rsidR="00BE32C7" w:rsidRDefault="00AC39DF" w:rsidP="00BE32C7">
      <w:pPr>
        <w:jc w:val="center"/>
        <w:rPr>
          <w:b/>
          <w:sz w:val="32"/>
          <w:szCs w:val="32"/>
        </w:rPr>
      </w:pPr>
      <w:r w:rsidRPr="00DA1401">
        <w:rPr>
          <w:rFonts w:ascii="Arial" w:hAnsi="Arial" w:cs="Arial"/>
        </w:rPr>
        <w:t xml:space="preserve"> </w:t>
      </w:r>
      <w:r w:rsidR="00BE32C7">
        <w:rPr>
          <w:b/>
          <w:sz w:val="32"/>
          <w:szCs w:val="32"/>
        </w:rPr>
        <w:t>LPSERV-3529/2018</w:t>
      </w:r>
    </w:p>
    <w:p w:rsidR="00BE32C7" w:rsidRPr="00D05697" w:rsidRDefault="00BE32C7" w:rsidP="00BE32C7">
      <w:pPr>
        <w:jc w:val="center"/>
        <w:rPr>
          <w:b/>
          <w:sz w:val="32"/>
          <w:szCs w:val="32"/>
        </w:rPr>
      </w:pPr>
      <w:r>
        <w:rPr>
          <w:b/>
          <w:sz w:val="32"/>
          <w:szCs w:val="32"/>
        </w:rPr>
        <w:t>“SERVICIO DE SUSTITUCIÓN DE LÍNEAS DE ALIMENTACIÓN DE PLANTA COMPACTA A REACTOR BIOLÓGICO DE LA PTAR DE SAN JUAN COSALÁ”</w:t>
      </w:r>
    </w:p>
    <w:p w:rsidR="00BE32C7" w:rsidRDefault="00BE32C7" w:rsidP="00BE32C7">
      <w:pPr>
        <w:rPr>
          <w:lang w:val="es-MX"/>
        </w:rPr>
      </w:pPr>
    </w:p>
    <w:p w:rsidR="00AC39DF" w:rsidRPr="00DA1401" w:rsidRDefault="00AC39DF" w:rsidP="00AC39DF">
      <w:pPr>
        <w:pStyle w:val="Ttulo2"/>
        <w:rPr>
          <w:rFonts w:ascii="Arial" w:hAnsi="Arial" w:cs="Arial"/>
          <w:sz w:val="24"/>
          <w:szCs w:val="24"/>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
        <w:gridCol w:w="1082"/>
        <w:gridCol w:w="4774"/>
        <w:gridCol w:w="3411"/>
      </w:tblGrid>
      <w:tr w:rsidR="001A1007" w:rsidRPr="00AF17C3" w:rsidTr="008E6902">
        <w:trPr>
          <w:trHeight w:val="2045"/>
        </w:trPr>
        <w:tc>
          <w:tcPr>
            <w:tcW w:w="886"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082"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774" w:type="dxa"/>
            <w:tcBorders>
              <w:left w:val="single" w:sz="12" w:space="0" w:color="auto"/>
            </w:tcBorders>
            <w:shd w:val="pct35" w:color="auto" w:fill="FFFFFF"/>
            <w:vAlign w:val="center"/>
          </w:tcPr>
          <w:p w:rsidR="001A1007" w:rsidRPr="00AF17C3" w:rsidRDefault="00851A63">
            <w:pPr>
              <w:jc w:val="center"/>
              <w:rPr>
                <w:rFonts w:ascii="Arial" w:hAnsi="Arial" w:cs="Arial"/>
                <w:b/>
                <w:sz w:val="22"/>
                <w:szCs w:val="22"/>
              </w:rPr>
            </w:pPr>
            <w:r>
              <w:rPr>
                <w:rFonts w:ascii="Arial" w:hAnsi="Arial" w:cs="Arial"/>
                <w:b/>
                <w:sz w:val="22"/>
                <w:szCs w:val="22"/>
              </w:rPr>
              <w:t>Servicio de:</w:t>
            </w:r>
          </w:p>
        </w:tc>
        <w:tc>
          <w:tcPr>
            <w:tcW w:w="3411" w:type="dxa"/>
            <w:shd w:val="pct35" w:color="auto" w:fill="FFFFFF"/>
            <w:vAlign w:val="center"/>
          </w:tcPr>
          <w:p w:rsidR="001A1007" w:rsidRPr="00AF17C3" w:rsidRDefault="00D04EF5">
            <w:pPr>
              <w:pStyle w:val="Ttulo8"/>
              <w:rPr>
                <w:rFonts w:cs="Arial"/>
                <w:sz w:val="22"/>
                <w:szCs w:val="22"/>
              </w:rPr>
            </w:pPr>
            <w:r>
              <w:rPr>
                <w:rFonts w:cs="Arial"/>
                <w:sz w:val="22"/>
                <w:szCs w:val="22"/>
              </w:rPr>
              <w:t>Especificaciones ofertadas por el proveedor:</w:t>
            </w:r>
            <w:r w:rsidR="001A1007" w:rsidRPr="00AF17C3">
              <w:rPr>
                <w:rFonts w:cs="Arial"/>
                <w:sz w:val="22"/>
                <w:szCs w:val="22"/>
              </w:rPr>
              <w:t xml:space="preserve"> </w:t>
            </w:r>
          </w:p>
        </w:tc>
      </w:tr>
      <w:tr w:rsidR="001A1007" w:rsidRPr="00AF17C3" w:rsidTr="009D3891">
        <w:trPr>
          <w:trHeight w:val="2871"/>
        </w:trPr>
        <w:tc>
          <w:tcPr>
            <w:tcW w:w="886" w:type="dxa"/>
            <w:tcBorders>
              <w:bottom w:val="single" w:sz="12" w:space="0" w:color="auto"/>
              <w:right w:val="single" w:sz="12" w:space="0" w:color="auto"/>
            </w:tcBorders>
            <w:vAlign w:val="center"/>
          </w:tcPr>
          <w:p w:rsidR="001A1007" w:rsidRPr="00AF17C3" w:rsidRDefault="00635BC0">
            <w:pPr>
              <w:jc w:val="center"/>
              <w:rPr>
                <w:rFonts w:ascii="Arial" w:hAnsi="Arial" w:cs="Arial"/>
                <w:b/>
                <w:sz w:val="22"/>
                <w:szCs w:val="22"/>
              </w:rPr>
            </w:pPr>
            <w:r>
              <w:rPr>
                <w:rFonts w:ascii="Arial" w:hAnsi="Arial" w:cs="Arial"/>
                <w:b/>
                <w:sz w:val="22"/>
                <w:szCs w:val="22"/>
              </w:rPr>
              <w:t>3511</w:t>
            </w:r>
          </w:p>
        </w:tc>
        <w:tc>
          <w:tcPr>
            <w:tcW w:w="1082" w:type="dxa"/>
            <w:tcBorders>
              <w:left w:val="single" w:sz="12" w:space="0" w:color="auto"/>
              <w:bottom w:val="single" w:sz="12" w:space="0" w:color="auto"/>
            </w:tcBorders>
            <w:vAlign w:val="center"/>
          </w:tcPr>
          <w:p w:rsidR="001A1007" w:rsidRPr="00AF17C3" w:rsidRDefault="00D04EF5">
            <w:pPr>
              <w:jc w:val="center"/>
              <w:rPr>
                <w:rFonts w:ascii="Arial" w:hAnsi="Arial" w:cs="Arial"/>
                <w:b/>
                <w:sz w:val="22"/>
                <w:szCs w:val="22"/>
              </w:rPr>
            </w:pPr>
            <w:r>
              <w:rPr>
                <w:rFonts w:ascii="Arial" w:hAnsi="Arial" w:cs="Arial"/>
                <w:b/>
                <w:sz w:val="22"/>
                <w:szCs w:val="22"/>
              </w:rPr>
              <w:t>1</w:t>
            </w:r>
          </w:p>
        </w:tc>
        <w:tc>
          <w:tcPr>
            <w:tcW w:w="4774" w:type="dxa"/>
            <w:tcBorders>
              <w:left w:val="single" w:sz="12" w:space="0" w:color="auto"/>
              <w:bottom w:val="single" w:sz="12" w:space="0" w:color="auto"/>
            </w:tcBorders>
            <w:vAlign w:val="center"/>
          </w:tcPr>
          <w:p w:rsidR="001A1007" w:rsidRPr="00F20DF4" w:rsidRDefault="00BE32C7" w:rsidP="00BE32C7">
            <w:pPr>
              <w:jc w:val="both"/>
              <w:rPr>
                <w:rFonts w:ascii="Arial" w:hAnsi="Arial" w:cs="Arial"/>
                <w:b/>
                <w:sz w:val="28"/>
                <w:szCs w:val="28"/>
              </w:rPr>
            </w:pPr>
            <w:r w:rsidRPr="00F20DF4">
              <w:rPr>
                <w:b/>
                <w:sz w:val="28"/>
                <w:szCs w:val="28"/>
              </w:rPr>
              <w:t>SERVICIO DE SUSTITUCIÓN DE LÍNEAS DE ALIMENTACIÓN DE PLANTA COMPACTA A REACTOR BIOLÓGICO DE LA PTAR DE SAN JUAN COSALÁ</w:t>
            </w:r>
            <w:r w:rsidRPr="00F20DF4">
              <w:rPr>
                <w:b/>
                <w:sz w:val="28"/>
                <w:szCs w:val="28"/>
              </w:rPr>
              <w:t>.</w:t>
            </w:r>
          </w:p>
        </w:tc>
        <w:tc>
          <w:tcPr>
            <w:tcW w:w="3411"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AC39DF" w:rsidRPr="00A90604" w:rsidRDefault="00AC39DF" w:rsidP="00AC39DF">
      <w:pPr>
        <w:pStyle w:val="Ttulo2"/>
        <w:rPr>
          <w:rFonts w:ascii="Arial" w:hAnsi="Arial" w:cs="Arial"/>
          <w:sz w:val="24"/>
          <w:szCs w:val="24"/>
        </w:rPr>
      </w:pPr>
      <w:r w:rsidRPr="00A90604">
        <w:rPr>
          <w:rFonts w:ascii="Arial" w:hAnsi="Arial" w:cs="Arial"/>
          <w:sz w:val="24"/>
          <w:szCs w:val="24"/>
        </w:rPr>
        <w:t xml:space="preserve">LICITACIÓN PÚBLICA </w:t>
      </w:r>
    </w:p>
    <w:p w:rsidR="005F603B" w:rsidRPr="00BE32C7" w:rsidRDefault="00BE32C7" w:rsidP="008E280D">
      <w:pPr>
        <w:jc w:val="center"/>
        <w:rPr>
          <w:b/>
          <w:sz w:val="28"/>
          <w:szCs w:val="28"/>
        </w:rPr>
      </w:pPr>
      <w:r w:rsidRPr="00BE32C7">
        <w:rPr>
          <w:b/>
          <w:sz w:val="28"/>
          <w:szCs w:val="28"/>
        </w:rPr>
        <w:t>“</w:t>
      </w:r>
      <w:r w:rsidRPr="00BE32C7">
        <w:rPr>
          <w:b/>
          <w:sz w:val="28"/>
          <w:szCs w:val="28"/>
        </w:rPr>
        <w:t>SERVICIO DE SUSTITUCIÓN DE LÍNEAS DE ALIMENTACIÓN DE PLANTA COMPACTA A REACTOR BIOLÓGICO DE LA PTAR DE SAN JUAN COSALÁ</w:t>
      </w:r>
      <w:r w:rsidRPr="00BE32C7">
        <w:rPr>
          <w:b/>
          <w:sz w:val="28"/>
          <w:szCs w:val="28"/>
        </w:rPr>
        <w:t>”</w:t>
      </w:r>
    </w:p>
    <w:p w:rsidR="00BE32C7" w:rsidRDefault="00BE32C7" w:rsidP="00AB4BA4">
      <w:pPr>
        <w:pStyle w:val="Ttulo2"/>
        <w:jc w:val="both"/>
        <w:rPr>
          <w:rFonts w:ascii="Arial" w:hAnsi="Arial" w:cs="Arial"/>
          <w:bCs/>
          <w:caps/>
          <w:szCs w:val="22"/>
        </w:rPr>
      </w:pPr>
    </w:p>
    <w:p w:rsidR="00BE32C7" w:rsidRDefault="00BE32C7" w:rsidP="00AB4BA4">
      <w:pPr>
        <w:pStyle w:val="Ttulo2"/>
        <w:jc w:val="both"/>
        <w:rPr>
          <w:rFonts w:ascii="Arial" w:hAnsi="Arial" w:cs="Arial"/>
          <w:bCs/>
          <w:caps/>
          <w:szCs w:val="22"/>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418"/>
        <w:gridCol w:w="3896"/>
        <w:gridCol w:w="1406"/>
        <w:gridCol w:w="1480"/>
      </w:tblGrid>
      <w:tr w:rsidR="00171BB6" w:rsidRPr="00492CFB" w:rsidTr="00492CFB">
        <w:trPr>
          <w:trHeight w:val="503"/>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492CFB" w:rsidRDefault="00171BB6">
            <w:pPr>
              <w:pStyle w:val="Ttulo6"/>
              <w:jc w:val="center"/>
              <w:rPr>
                <w:rFonts w:cs="Arial"/>
                <w:i w:val="0"/>
                <w:caps/>
                <w:sz w:val="20"/>
                <w:szCs w:val="22"/>
              </w:rPr>
            </w:pPr>
            <w:r w:rsidRPr="00492CFB">
              <w:rPr>
                <w:rFonts w:cs="Arial"/>
                <w:i w:val="0"/>
                <w:caps/>
                <w:sz w:val="20"/>
                <w:szCs w:val="22"/>
              </w:rPr>
              <w:t>Partida</w:t>
            </w:r>
          </w:p>
        </w:tc>
        <w:tc>
          <w:tcPr>
            <w:tcW w:w="1418"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pStyle w:val="Ttulo6"/>
              <w:jc w:val="center"/>
              <w:rPr>
                <w:rFonts w:cs="Arial"/>
                <w:i w:val="0"/>
                <w:caps/>
                <w:sz w:val="20"/>
                <w:szCs w:val="22"/>
              </w:rPr>
            </w:pPr>
            <w:r w:rsidRPr="00492CFB">
              <w:rPr>
                <w:rFonts w:cs="Arial"/>
                <w:i w:val="0"/>
                <w:caps/>
                <w:sz w:val="20"/>
                <w:szCs w:val="22"/>
              </w:rPr>
              <w:t>Cantidad</w:t>
            </w:r>
          </w:p>
        </w:tc>
        <w:tc>
          <w:tcPr>
            <w:tcW w:w="3896"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EF584B" w:rsidP="00171BB6">
            <w:pPr>
              <w:pStyle w:val="Ttulo6"/>
              <w:jc w:val="center"/>
              <w:rPr>
                <w:rFonts w:cs="Arial"/>
                <w:i w:val="0"/>
                <w:caps/>
                <w:sz w:val="20"/>
                <w:szCs w:val="22"/>
              </w:rPr>
            </w:pPr>
            <w:r w:rsidRPr="00492CFB">
              <w:rPr>
                <w:rFonts w:cs="Arial"/>
                <w:i w:val="0"/>
                <w:caps/>
                <w:sz w:val="20"/>
                <w:szCs w:val="22"/>
              </w:rPr>
              <w:t>SERVICIO DE:</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jc w:val="center"/>
              <w:rPr>
                <w:rFonts w:ascii="Arial" w:hAnsi="Arial" w:cs="Arial"/>
                <w:b/>
                <w:caps/>
                <w:sz w:val="20"/>
                <w:szCs w:val="22"/>
              </w:rPr>
            </w:pPr>
            <w:r w:rsidRPr="00492CFB">
              <w:rPr>
                <w:rFonts w:ascii="Arial" w:hAnsi="Arial" w:cs="Arial"/>
                <w:b/>
                <w:caps/>
                <w:sz w:val="20"/>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pStyle w:val="Ttulo8"/>
              <w:rPr>
                <w:rFonts w:cs="Arial"/>
                <w:caps/>
                <w:sz w:val="20"/>
                <w:szCs w:val="22"/>
              </w:rPr>
            </w:pPr>
            <w:r w:rsidRPr="00492CFB">
              <w:rPr>
                <w:rFonts w:cs="Arial"/>
                <w:caps/>
                <w:sz w:val="20"/>
                <w:szCs w:val="22"/>
              </w:rPr>
              <w:t>TOTAL</w:t>
            </w:r>
          </w:p>
        </w:tc>
      </w:tr>
      <w:tr w:rsidR="00171BB6" w:rsidRPr="00492CFB" w:rsidTr="00492CFB">
        <w:trPr>
          <w:trHeight w:val="1120"/>
        </w:trPr>
        <w:tc>
          <w:tcPr>
            <w:tcW w:w="1154" w:type="dxa"/>
            <w:tcBorders>
              <w:top w:val="single" w:sz="4" w:space="0" w:color="auto"/>
              <w:left w:val="single" w:sz="4" w:space="0" w:color="auto"/>
              <w:bottom w:val="single" w:sz="4" w:space="0" w:color="auto"/>
              <w:right w:val="single" w:sz="4" w:space="0" w:color="auto"/>
            </w:tcBorders>
            <w:vAlign w:val="center"/>
          </w:tcPr>
          <w:p w:rsidR="00171BB6" w:rsidRPr="00492CFB" w:rsidRDefault="005F603B">
            <w:pPr>
              <w:pStyle w:val="Ttulo6"/>
              <w:jc w:val="center"/>
              <w:rPr>
                <w:rFonts w:cs="Arial"/>
                <w:b w:val="0"/>
                <w:i w:val="0"/>
                <w:caps/>
                <w:sz w:val="20"/>
                <w:szCs w:val="22"/>
              </w:rPr>
            </w:pPr>
            <w:r>
              <w:rPr>
                <w:rFonts w:cs="Arial"/>
                <w:b w:val="0"/>
                <w:i w:val="0"/>
                <w:caps/>
                <w:sz w:val="20"/>
                <w:szCs w:val="22"/>
              </w:rPr>
              <w:t>3511</w:t>
            </w:r>
          </w:p>
        </w:tc>
        <w:tc>
          <w:tcPr>
            <w:tcW w:w="1418" w:type="dxa"/>
            <w:tcBorders>
              <w:top w:val="single" w:sz="4" w:space="0" w:color="auto"/>
              <w:left w:val="nil"/>
              <w:bottom w:val="single" w:sz="4" w:space="0" w:color="auto"/>
              <w:right w:val="single" w:sz="4" w:space="0" w:color="auto"/>
            </w:tcBorders>
            <w:vAlign w:val="center"/>
          </w:tcPr>
          <w:p w:rsidR="00171BB6" w:rsidRPr="00492CFB" w:rsidRDefault="00163D79">
            <w:pPr>
              <w:pStyle w:val="Ttulo6"/>
              <w:ind w:left="-79"/>
              <w:jc w:val="center"/>
              <w:rPr>
                <w:rFonts w:cs="Arial"/>
                <w:b w:val="0"/>
                <w:i w:val="0"/>
                <w:caps/>
                <w:sz w:val="20"/>
                <w:szCs w:val="22"/>
              </w:rPr>
            </w:pPr>
            <w:r w:rsidRPr="00492CFB">
              <w:rPr>
                <w:rFonts w:cs="Arial"/>
                <w:b w:val="0"/>
                <w:i w:val="0"/>
                <w:caps/>
                <w:sz w:val="20"/>
                <w:szCs w:val="22"/>
              </w:rPr>
              <w:t>1</w:t>
            </w:r>
          </w:p>
        </w:tc>
        <w:tc>
          <w:tcPr>
            <w:tcW w:w="3896" w:type="dxa"/>
            <w:tcBorders>
              <w:top w:val="single" w:sz="4" w:space="0" w:color="auto"/>
              <w:left w:val="nil"/>
              <w:bottom w:val="single" w:sz="4" w:space="0" w:color="auto"/>
              <w:right w:val="single" w:sz="4" w:space="0" w:color="auto"/>
            </w:tcBorders>
            <w:vAlign w:val="center"/>
          </w:tcPr>
          <w:p w:rsidR="00171BB6" w:rsidRPr="00492CFB" w:rsidRDefault="00171BB6" w:rsidP="00575065">
            <w:pPr>
              <w:jc w:val="center"/>
              <w:rPr>
                <w:rFonts w:ascii="Arial" w:hAnsi="Arial" w:cs="Arial"/>
                <w:caps/>
                <w:szCs w:val="22"/>
              </w:rPr>
            </w:pPr>
          </w:p>
        </w:tc>
        <w:tc>
          <w:tcPr>
            <w:tcW w:w="1406" w:type="dxa"/>
            <w:tcBorders>
              <w:top w:val="single" w:sz="4" w:space="0" w:color="auto"/>
              <w:left w:val="nil"/>
              <w:bottom w:val="single" w:sz="4" w:space="0" w:color="auto"/>
              <w:right w:val="single" w:sz="4" w:space="0" w:color="auto"/>
            </w:tcBorders>
            <w:vAlign w:val="center"/>
          </w:tcPr>
          <w:p w:rsidR="00171BB6" w:rsidRPr="00492CFB" w:rsidRDefault="00171BB6">
            <w:pPr>
              <w:jc w:val="right"/>
              <w:rPr>
                <w:rFonts w:ascii="Arial" w:hAnsi="Arial" w:cs="Arial"/>
                <w:caps/>
                <w:sz w:val="20"/>
                <w:szCs w:val="22"/>
              </w:rPr>
            </w:pPr>
          </w:p>
        </w:tc>
        <w:tc>
          <w:tcPr>
            <w:tcW w:w="1480" w:type="dxa"/>
            <w:tcBorders>
              <w:top w:val="single" w:sz="4" w:space="0" w:color="auto"/>
              <w:left w:val="nil"/>
              <w:bottom w:val="single" w:sz="4" w:space="0" w:color="auto"/>
              <w:right w:val="single" w:sz="4" w:space="0" w:color="auto"/>
            </w:tcBorders>
            <w:vAlign w:val="center"/>
          </w:tcPr>
          <w:p w:rsidR="00171BB6" w:rsidRPr="00492CFB" w:rsidRDefault="00171BB6">
            <w:pPr>
              <w:pStyle w:val="Ttulo8"/>
              <w:jc w:val="right"/>
              <w:rPr>
                <w:rFonts w:cs="Arial"/>
                <w:b w:val="0"/>
                <w:caps/>
                <w:sz w:val="20"/>
                <w:szCs w:val="22"/>
              </w:rPr>
            </w:pPr>
          </w:p>
        </w:tc>
      </w:tr>
      <w:tr w:rsidR="00B1276F" w:rsidRPr="00492CFB" w:rsidTr="00492CFB">
        <w:trPr>
          <w:cantSplit/>
          <w:trHeight w:val="551"/>
        </w:trPr>
        <w:tc>
          <w:tcPr>
            <w:tcW w:w="7874" w:type="dxa"/>
            <w:gridSpan w:val="4"/>
            <w:tcBorders>
              <w:top w:val="single" w:sz="4" w:space="0" w:color="auto"/>
              <w:right w:val="single" w:sz="4" w:space="0" w:color="auto"/>
            </w:tcBorders>
            <w:vAlign w:val="center"/>
          </w:tcPr>
          <w:p w:rsidR="00B1276F" w:rsidRPr="00492CFB" w:rsidRDefault="00B1276F">
            <w:pPr>
              <w:jc w:val="right"/>
              <w:rPr>
                <w:rFonts w:ascii="Arial" w:hAnsi="Arial" w:cs="Arial"/>
                <w:caps/>
                <w:sz w:val="20"/>
                <w:szCs w:val="22"/>
              </w:rPr>
            </w:pPr>
            <w:r w:rsidRPr="00492CFB">
              <w:rPr>
                <w:rFonts w:ascii="Arial" w:hAnsi="Arial" w:cs="Arial"/>
                <w:snapToGrid w:val="0"/>
                <w:sz w:val="20"/>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r w:rsidR="00B1276F" w:rsidRPr="00492CFB" w:rsidTr="00492CFB">
        <w:trPr>
          <w:cantSplit/>
          <w:trHeight w:val="559"/>
        </w:trPr>
        <w:tc>
          <w:tcPr>
            <w:tcW w:w="7874" w:type="dxa"/>
            <w:gridSpan w:val="4"/>
            <w:tcBorders>
              <w:right w:val="single" w:sz="4" w:space="0" w:color="auto"/>
            </w:tcBorders>
            <w:vAlign w:val="center"/>
          </w:tcPr>
          <w:p w:rsidR="00B1276F" w:rsidRPr="00492CFB" w:rsidRDefault="00B1276F">
            <w:pPr>
              <w:jc w:val="right"/>
              <w:rPr>
                <w:rFonts w:ascii="Arial" w:hAnsi="Arial" w:cs="Arial"/>
                <w:snapToGrid w:val="0"/>
                <w:sz w:val="20"/>
                <w:szCs w:val="22"/>
              </w:rPr>
            </w:pPr>
            <w:r w:rsidRPr="00492CFB">
              <w:rPr>
                <w:rFonts w:ascii="Arial" w:hAnsi="Arial" w:cs="Arial"/>
                <w:snapToGrid w:val="0"/>
                <w:sz w:val="20"/>
                <w:szCs w:val="22"/>
              </w:rPr>
              <w:t>I.V.A.</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r w:rsidR="00B1276F" w:rsidRPr="00492CFB" w:rsidTr="00492CFB">
        <w:trPr>
          <w:cantSplit/>
          <w:trHeight w:val="411"/>
        </w:trPr>
        <w:tc>
          <w:tcPr>
            <w:tcW w:w="7874" w:type="dxa"/>
            <w:gridSpan w:val="4"/>
            <w:tcBorders>
              <w:right w:val="single" w:sz="4" w:space="0" w:color="auto"/>
            </w:tcBorders>
            <w:vAlign w:val="center"/>
          </w:tcPr>
          <w:p w:rsidR="00B1276F" w:rsidRPr="00492CFB" w:rsidRDefault="00B1276F">
            <w:pPr>
              <w:jc w:val="right"/>
              <w:rPr>
                <w:rFonts w:ascii="Arial" w:hAnsi="Arial" w:cs="Arial"/>
                <w:caps/>
                <w:sz w:val="20"/>
                <w:szCs w:val="22"/>
              </w:rPr>
            </w:pPr>
            <w:r w:rsidRPr="00492CFB">
              <w:rPr>
                <w:rFonts w:ascii="Arial" w:hAnsi="Arial" w:cs="Arial"/>
                <w:snapToGrid w:val="0"/>
                <w:sz w:val="20"/>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bl>
    <w:p w:rsidR="00B1276F" w:rsidRPr="00AF17C3" w:rsidRDefault="00B1276F">
      <w:pPr>
        <w:rPr>
          <w:rFonts w:ascii="Arial" w:hAnsi="Arial" w:cs="Arial"/>
          <w:sz w:val="22"/>
          <w:szCs w:val="22"/>
        </w:rPr>
      </w:pPr>
    </w:p>
    <w:tbl>
      <w:tblPr>
        <w:tblW w:w="9294" w:type="dxa"/>
        <w:tblLayout w:type="fixed"/>
        <w:tblCellMar>
          <w:left w:w="30" w:type="dxa"/>
          <w:right w:w="30" w:type="dxa"/>
        </w:tblCellMar>
        <w:tblLook w:val="0000" w:firstRow="0" w:lastRow="0" w:firstColumn="0" w:lastColumn="0" w:noHBand="0" w:noVBand="0"/>
      </w:tblPr>
      <w:tblGrid>
        <w:gridCol w:w="9214"/>
        <w:gridCol w:w="80"/>
      </w:tblGrid>
      <w:tr w:rsidR="00B1276F" w:rsidRPr="00AF17C3" w:rsidTr="00492CFB">
        <w:trPr>
          <w:cantSplit/>
          <w:trHeight w:val="389"/>
        </w:trPr>
        <w:tc>
          <w:tcPr>
            <w:tcW w:w="9294" w:type="dxa"/>
            <w:gridSpan w:val="2"/>
          </w:tcPr>
          <w:p w:rsidR="00B1276F" w:rsidRPr="00AF17C3" w:rsidRDefault="00B1276F">
            <w:pPr>
              <w:jc w:val="both"/>
              <w:rPr>
                <w:rFonts w:ascii="Arial" w:hAnsi="Arial" w:cs="Arial"/>
                <w:snapToGrid w:val="0"/>
                <w:sz w:val="22"/>
                <w:szCs w:val="22"/>
              </w:rPr>
            </w:pPr>
          </w:p>
        </w:tc>
      </w:tr>
      <w:tr w:rsidR="00B1276F" w:rsidRPr="00AF17C3" w:rsidTr="00492CFB">
        <w:trPr>
          <w:cantSplit/>
          <w:trHeight w:val="80"/>
        </w:trPr>
        <w:tc>
          <w:tcPr>
            <w:tcW w:w="9214"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r w:rsidR="00FB65B4">
              <w:rPr>
                <w:rFonts w:ascii="Arial" w:hAnsi="Arial" w:cs="Arial"/>
                <w:snapToGrid w:val="0"/>
                <w:sz w:val="22"/>
                <w:szCs w:val="22"/>
              </w:rPr>
              <w:t xml:space="preserve">  ___________________________________________________________________________________________________________________</w:t>
            </w:r>
          </w:p>
        </w:tc>
        <w:tc>
          <w:tcPr>
            <w:tcW w:w="80" w:type="dxa"/>
          </w:tcPr>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492CFB">
        <w:trPr>
          <w:cantSplit/>
          <w:trHeight w:val="247"/>
        </w:trPr>
        <w:tc>
          <w:tcPr>
            <w:tcW w:w="9294"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sidRPr="00D04EF5">
              <w:rPr>
                <w:rFonts w:ascii="Arial" w:hAnsi="Arial" w:cs="Arial"/>
                <w:color w:val="FF0000"/>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sectPr w:rsidR="00441D8B" w:rsidRPr="00AF17C3" w:rsidSect="009C0748">
      <w:footerReference w:type="even" r:id="rId12"/>
      <w:footerReference w:type="default" r:id="rId13"/>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C5" w:rsidRDefault="000C0EC5">
      <w:r>
        <w:separator/>
      </w:r>
    </w:p>
  </w:endnote>
  <w:endnote w:type="continuationSeparator" w:id="0">
    <w:p w:rsidR="000C0EC5" w:rsidRDefault="000C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A5" w:rsidRDefault="001847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47A5" w:rsidRDefault="001847A5">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7A5" w:rsidRDefault="001847A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24DA">
      <w:rPr>
        <w:rStyle w:val="Nmerodepgina"/>
        <w:noProof/>
      </w:rPr>
      <w:t>21</w:t>
    </w:r>
    <w:r>
      <w:rPr>
        <w:rStyle w:val="Nmerodepgina"/>
      </w:rPr>
      <w:fldChar w:fldCharType="end"/>
    </w:r>
  </w:p>
  <w:p w:rsidR="001847A5" w:rsidRDefault="001847A5">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C5" w:rsidRDefault="000C0EC5">
      <w:r>
        <w:separator/>
      </w:r>
    </w:p>
  </w:footnote>
  <w:footnote w:type="continuationSeparator" w:id="0">
    <w:p w:rsidR="000C0EC5" w:rsidRDefault="000C0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2">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3">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7">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8">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CE389F"/>
    <w:multiLevelType w:val="singleLevel"/>
    <w:tmpl w:val="D480CBF2"/>
    <w:lvl w:ilvl="0">
      <w:start w:val="1"/>
      <w:numFmt w:val="decimal"/>
      <w:lvlText w:val="%1."/>
      <w:lvlJc w:val="left"/>
      <w:pPr>
        <w:tabs>
          <w:tab w:val="num" w:pos="360"/>
        </w:tabs>
        <w:ind w:left="360" w:hanging="360"/>
      </w:pPr>
    </w:lvl>
  </w:abstractNum>
  <w:abstractNum w:abstractNumId="11">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17">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20">
    <w:nsid w:val="6D7E52B6"/>
    <w:multiLevelType w:val="hybridMultilevel"/>
    <w:tmpl w:val="E286E352"/>
    <w:lvl w:ilvl="0" w:tplc="4D0C468E">
      <w:start w:val="1"/>
      <w:numFmt w:val="decimal"/>
      <w:lvlText w:val="%1."/>
      <w:lvlJc w:val="left"/>
      <w:pPr>
        <w:ind w:left="1068" w:hanging="360"/>
      </w:pPr>
      <w:rPr>
        <w:rFonts w:ascii="Calibri" w:eastAsia="Calibri" w:hAnsi="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005522"/>
    <w:multiLevelType w:val="singleLevel"/>
    <w:tmpl w:val="237EDF00"/>
    <w:lvl w:ilvl="0">
      <w:start w:val="1"/>
      <w:numFmt w:val="lowerLetter"/>
      <w:lvlText w:val="%1)"/>
      <w:lvlJc w:val="left"/>
      <w:pPr>
        <w:tabs>
          <w:tab w:val="num" w:pos="360"/>
        </w:tabs>
        <w:ind w:left="360" w:hanging="360"/>
      </w:pPr>
      <w:rPr>
        <w:b/>
        <w:sz w:val="24"/>
      </w:rPr>
    </w:lvl>
  </w:abstractNum>
  <w:num w:numId="1">
    <w:abstractNumId w:val="13"/>
  </w:num>
  <w:num w:numId="2">
    <w:abstractNumId w:val="2"/>
  </w:num>
  <w:num w:numId="3">
    <w:abstractNumId w:val="22"/>
  </w:num>
  <w:num w:numId="4">
    <w:abstractNumId w:val="16"/>
  </w:num>
  <w:num w:numId="5">
    <w:abstractNumId w:val="6"/>
  </w:num>
  <w:num w:numId="6">
    <w:abstractNumId w:val="21"/>
  </w:num>
  <w:num w:numId="7">
    <w:abstractNumId w:val="10"/>
  </w:num>
  <w:num w:numId="8">
    <w:abstractNumId w:val="7"/>
  </w:num>
  <w:num w:numId="9">
    <w:abstractNumId w:val="14"/>
  </w:num>
  <w:num w:numId="10">
    <w:abstractNumId w:val="4"/>
  </w:num>
  <w:num w:numId="11">
    <w:abstractNumId w:val="12"/>
  </w:num>
  <w:num w:numId="12">
    <w:abstractNumId w:val="9"/>
  </w:num>
  <w:num w:numId="13">
    <w:abstractNumId w:val="11"/>
  </w:num>
  <w:num w:numId="14">
    <w:abstractNumId w:val="5"/>
  </w:num>
  <w:num w:numId="15">
    <w:abstractNumId w:val="3"/>
  </w:num>
  <w:num w:numId="16">
    <w:abstractNumId w:val="8"/>
  </w:num>
  <w:num w:numId="17">
    <w:abstractNumId w:val="0"/>
  </w:num>
  <w:num w:numId="18">
    <w:abstractNumId w:val="17"/>
  </w:num>
  <w:num w:numId="19">
    <w:abstractNumId w:val="20"/>
  </w:num>
  <w:num w:numId="20">
    <w:abstractNumId w:val="19"/>
  </w:num>
  <w:num w:numId="21">
    <w:abstractNumId w:val="18"/>
  </w:num>
  <w:num w:numId="22">
    <w:abstractNumId w:val="1"/>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3ACF"/>
    <w:rsid w:val="00037D1A"/>
    <w:rsid w:val="00042EA5"/>
    <w:rsid w:val="000442F7"/>
    <w:rsid w:val="000472A9"/>
    <w:rsid w:val="00057561"/>
    <w:rsid w:val="000633D8"/>
    <w:rsid w:val="00064496"/>
    <w:rsid w:val="00064663"/>
    <w:rsid w:val="000650A0"/>
    <w:rsid w:val="00066B7E"/>
    <w:rsid w:val="00071110"/>
    <w:rsid w:val="000741AB"/>
    <w:rsid w:val="00081F70"/>
    <w:rsid w:val="00087737"/>
    <w:rsid w:val="0009328E"/>
    <w:rsid w:val="00096649"/>
    <w:rsid w:val="000A0653"/>
    <w:rsid w:val="000A1110"/>
    <w:rsid w:val="000A1B4A"/>
    <w:rsid w:val="000A608A"/>
    <w:rsid w:val="000B3A61"/>
    <w:rsid w:val="000C0EC5"/>
    <w:rsid w:val="000C3581"/>
    <w:rsid w:val="000C3A9E"/>
    <w:rsid w:val="000C48E8"/>
    <w:rsid w:val="000C5AF6"/>
    <w:rsid w:val="000C5FB2"/>
    <w:rsid w:val="000C7349"/>
    <w:rsid w:val="000C73A2"/>
    <w:rsid w:val="000D3015"/>
    <w:rsid w:val="000D4855"/>
    <w:rsid w:val="000D6336"/>
    <w:rsid w:val="000E2B41"/>
    <w:rsid w:val="000E3DC8"/>
    <w:rsid w:val="000E503E"/>
    <w:rsid w:val="000E6624"/>
    <w:rsid w:val="000F01FD"/>
    <w:rsid w:val="000F21AA"/>
    <w:rsid w:val="000F755E"/>
    <w:rsid w:val="000F7D6C"/>
    <w:rsid w:val="00100DEF"/>
    <w:rsid w:val="0010487F"/>
    <w:rsid w:val="0011117B"/>
    <w:rsid w:val="00112BCC"/>
    <w:rsid w:val="00113EF5"/>
    <w:rsid w:val="00125534"/>
    <w:rsid w:val="0012726B"/>
    <w:rsid w:val="00130B1A"/>
    <w:rsid w:val="001325C1"/>
    <w:rsid w:val="00135FD4"/>
    <w:rsid w:val="001421F3"/>
    <w:rsid w:val="00142AD5"/>
    <w:rsid w:val="00143A68"/>
    <w:rsid w:val="0014442C"/>
    <w:rsid w:val="00146385"/>
    <w:rsid w:val="00150535"/>
    <w:rsid w:val="00154D4C"/>
    <w:rsid w:val="00163D79"/>
    <w:rsid w:val="0016400C"/>
    <w:rsid w:val="00171BB6"/>
    <w:rsid w:val="00172A1E"/>
    <w:rsid w:val="00173498"/>
    <w:rsid w:val="001734CB"/>
    <w:rsid w:val="0017569E"/>
    <w:rsid w:val="0018406D"/>
    <w:rsid w:val="001847A5"/>
    <w:rsid w:val="001901D6"/>
    <w:rsid w:val="00190901"/>
    <w:rsid w:val="00190FF2"/>
    <w:rsid w:val="00192824"/>
    <w:rsid w:val="00193197"/>
    <w:rsid w:val="001967B3"/>
    <w:rsid w:val="001A1007"/>
    <w:rsid w:val="001A52B8"/>
    <w:rsid w:val="001A6DB3"/>
    <w:rsid w:val="001B0363"/>
    <w:rsid w:val="001B1EB7"/>
    <w:rsid w:val="001B6FAD"/>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4E4B"/>
    <w:rsid w:val="002754B3"/>
    <w:rsid w:val="00277588"/>
    <w:rsid w:val="00280A9F"/>
    <w:rsid w:val="00281F40"/>
    <w:rsid w:val="002828D0"/>
    <w:rsid w:val="00294317"/>
    <w:rsid w:val="00294501"/>
    <w:rsid w:val="00295CB1"/>
    <w:rsid w:val="0029627F"/>
    <w:rsid w:val="00296C2C"/>
    <w:rsid w:val="00297F19"/>
    <w:rsid w:val="002A6F6E"/>
    <w:rsid w:val="002A7A12"/>
    <w:rsid w:val="002B5F8A"/>
    <w:rsid w:val="002B6326"/>
    <w:rsid w:val="002B6FA4"/>
    <w:rsid w:val="002C097D"/>
    <w:rsid w:val="002C47A1"/>
    <w:rsid w:val="002C5750"/>
    <w:rsid w:val="002C6A93"/>
    <w:rsid w:val="002D1403"/>
    <w:rsid w:val="002D66E4"/>
    <w:rsid w:val="002D6903"/>
    <w:rsid w:val="002E794B"/>
    <w:rsid w:val="002F0DED"/>
    <w:rsid w:val="002F737B"/>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6295"/>
    <w:rsid w:val="00347DBE"/>
    <w:rsid w:val="00350DBF"/>
    <w:rsid w:val="00351850"/>
    <w:rsid w:val="003532AE"/>
    <w:rsid w:val="00355C60"/>
    <w:rsid w:val="00360077"/>
    <w:rsid w:val="003652BA"/>
    <w:rsid w:val="00372837"/>
    <w:rsid w:val="00372E10"/>
    <w:rsid w:val="0037461E"/>
    <w:rsid w:val="00374CF3"/>
    <w:rsid w:val="003864BB"/>
    <w:rsid w:val="00390179"/>
    <w:rsid w:val="00394296"/>
    <w:rsid w:val="00395376"/>
    <w:rsid w:val="003975B1"/>
    <w:rsid w:val="00397B86"/>
    <w:rsid w:val="00397C71"/>
    <w:rsid w:val="003A09C1"/>
    <w:rsid w:val="003B0AA8"/>
    <w:rsid w:val="003B0B01"/>
    <w:rsid w:val="003B267A"/>
    <w:rsid w:val="003B30D0"/>
    <w:rsid w:val="003C0BAD"/>
    <w:rsid w:val="003C2E57"/>
    <w:rsid w:val="003C5ECA"/>
    <w:rsid w:val="003C6F37"/>
    <w:rsid w:val="003D2F2E"/>
    <w:rsid w:val="003D7492"/>
    <w:rsid w:val="003E058F"/>
    <w:rsid w:val="003E2AD3"/>
    <w:rsid w:val="003E4962"/>
    <w:rsid w:val="003F0DAB"/>
    <w:rsid w:val="003F6628"/>
    <w:rsid w:val="004016C3"/>
    <w:rsid w:val="004038F3"/>
    <w:rsid w:val="00405A4E"/>
    <w:rsid w:val="00411913"/>
    <w:rsid w:val="004127E5"/>
    <w:rsid w:val="00412E64"/>
    <w:rsid w:val="004237E9"/>
    <w:rsid w:val="00430071"/>
    <w:rsid w:val="00430414"/>
    <w:rsid w:val="00431C9B"/>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304C"/>
    <w:rsid w:val="0047644C"/>
    <w:rsid w:val="004852FE"/>
    <w:rsid w:val="0048561F"/>
    <w:rsid w:val="00487A6B"/>
    <w:rsid w:val="00492CFB"/>
    <w:rsid w:val="00493688"/>
    <w:rsid w:val="00494991"/>
    <w:rsid w:val="00495150"/>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7FAE"/>
    <w:rsid w:val="00534052"/>
    <w:rsid w:val="005352B9"/>
    <w:rsid w:val="005424E9"/>
    <w:rsid w:val="00543129"/>
    <w:rsid w:val="00543998"/>
    <w:rsid w:val="005453F7"/>
    <w:rsid w:val="00545937"/>
    <w:rsid w:val="00545C72"/>
    <w:rsid w:val="00550A6C"/>
    <w:rsid w:val="005518DB"/>
    <w:rsid w:val="00553628"/>
    <w:rsid w:val="00557F85"/>
    <w:rsid w:val="00564283"/>
    <w:rsid w:val="00564C9E"/>
    <w:rsid w:val="00572171"/>
    <w:rsid w:val="005724E8"/>
    <w:rsid w:val="00572FD3"/>
    <w:rsid w:val="00573889"/>
    <w:rsid w:val="00574989"/>
    <w:rsid w:val="00575065"/>
    <w:rsid w:val="005755A2"/>
    <w:rsid w:val="00575EFF"/>
    <w:rsid w:val="00581191"/>
    <w:rsid w:val="005813B4"/>
    <w:rsid w:val="00582051"/>
    <w:rsid w:val="00582C81"/>
    <w:rsid w:val="00584F0C"/>
    <w:rsid w:val="0058719C"/>
    <w:rsid w:val="00593B16"/>
    <w:rsid w:val="005A00EE"/>
    <w:rsid w:val="005A3FCC"/>
    <w:rsid w:val="005A6BC5"/>
    <w:rsid w:val="005B21A6"/>
    <w:rsid w:val="005B7BD0"/>
    <w:rsid w:val="005C09A2"/>
    <w:rsid w:val="005C365B"/>
    <w:rsid w:val="005C7BAA"/>
    <w:rsid w:val="005D00C7"/>
    <w:rsid w:val="005D089B"/>
    <w:rsid w:val="005D294B"/>
    <w:rsid w:val="005F42EE"/>
    <w:rsid w:val="005F603B"/>
    <w:rsid w:val="005F65F5"/>
    <w:rsid w:val="005F666D"/>
    <w:rsid w:val="00601475"/>
    <w:rsid w:val="00605D1C"/>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35BC0"/>
    <w:rsid w:val="00641677"/>
    <w:rsid w:val="00642B20"/>
    <w:rsid w:val="00645F64"/>
    <w:rsid w:val="006460F1"/>
    <w:rsid w:val="006464F2"/>
    <w:rsid w:val="006468E8"/>
    <w:rsid w:val="00646F2D"/>
    <w:rsid w:val="00646F7F"/>
    <w:rsid w:val="00653ED4"/>
    <w:rsid w:val="00656686"/>
    <w:rsid w:val="0066620B"/>
    <w:rsid w:val="00667E6B"/>
    <w:rsid w:val="006717C3"/>
    <w:rsid w:val="00673DDC"/>
    <w:rsid w:val="00675AD0"/>
    <w:rsid w:val="00677335"/>
    <w:rsid w:val="00686266"/>
    <w:rsid w:val="00686EDF"/>
    <w:rsid w:val="0069285F"/>
    <w:rsid w:val="00697373"/>
    <w:rsid w:val="006A6D92"/>
    <w:rsid w:val="006B4875"/>
    <w:rsid w:val="006C19A8"/>
    <w:rsid w:val="006C2E26"/>
    <w:rsid w:val="006C2ECD"/>
    <w:rsid w:val="006C6A9D"/>
    <w:rsid w:val="006D02AE"/>
    <w:rsid w:val="006D0D3F"/>
    <w:rsid w:val="006D2EAC"/>
    <w:rsid w:val="006D4D83"/>
    <w:rsid w:val="006D6A0A"/>
    <w:rsid w:val="006E42C3"/>
    <w:rsid w:val="006E61C9"/>
    <w:rsid w:val="006F047A"/>
    <w:rsid w:val="006F5053"/>
    <w:rsid w:val="00701763"/>
    <w:rsid w:val="007069B2"/>
    <w:rsid w:val="0071135B"/>
    <w:rsid w:val="0071599E"/>
    <w:rsid w:val="00720DFF"/>
    <w:rsid w:val="0072103C"/>
    <w:rsid w:val="007245A0"/>
    <w:rsid w:val="007267F0"/>
    <w:rsid w:val="00730876"/>
    <w:rsid w:val="00732A5F"/>
    <w:rsid w:val="00732F5D"/>
    <w:rsid w:val="00735BA5"/>
    <w:rsid w:val="0073656A"/>
    <w:rsid w:val="0074162D"/>
    <w:rsid w:val="0075207E"/>
    <w:rsid w:val="00756827"/>
    <w:rsid w:val="00763104"/>
    <w:rsid w:val="00763744"/>
    <w:rsid w:val="00764173"/>
    <w:rsid w:val="00767349"/>
    <w:rsid w:val="00772579"/>
    <w:rsid w:val="00773E4D"/>
    <w:rsid w:val="007846DF"/>
    <w:rsid w:val="00787228"/>
    <w:rsid w:val="00790718"/>
    <w:rsid w:val="00791831"/>
    <w:rsid w:val="007921F7"/>
    <w:rsid w:val="00793DB6"/>
    <w:rsid w:val="00793DF6"/>
    <w:rsid w:val="00795815"/>
    <w:rsid w:val="00795892"/>
    <w:rsid w:val="007A061A"/>
    <w:rsid w:val="007A1449"/>
    <w:rsid w:val="007B16DC"/>
    <w:rsid w:val="007B18C0"/>
    <w:rsid w:val="007B3D84"/>
    <w:rsid w:val="007B3EC7"/>
    <w:rsid w:val="007B5529"/>
    <w:rsid w:val="007C0A78"/>
    <w:rsid w:val="007C3735"/>
    <w:rsid w:val="007C78E5"/>
    <w:rsid w:val="007D58F4"/>
    <w:rsid w:val="007D63A3"/>
    <w:rsid w:val="007E0F68"/>
    <w:rsid w:val="007E3643"/>
    <w:rsid w:val="007E7465"/>
    <w:rsid w:val="007F0141"/>
    <w:rsid w:val="007F2905"/>
    <w:rsid w:val="007F7571"/>
    <w:rsid w:val="00810947"/>
    <w:rsid w:val="00815660"/>
    <w:rsid w:val="00820D96"/>
    <w:rsid w:val="00823465"/>
    <w:rsid w:val="00825D24"/>
    <w:rsid w:val="00830CC7"/>
    <w:rsid w:val="008317C4"/>
    <w:rsid w:val="0083542F"/>
    <w:rsid w:val="008373BE"/>
    <w:rsid w:val="0084381C"/>
    <w:rsid w:val="00843F7D"/>
    <w:rsid w:val="00851A63"/>
    <w:rsid w:val="008527F9"/>
    <w:rsid w:val="0085377E"/>
    <w:rsid w:val="0085479C"/>
    <w:rsid w:val="00864652"/>
    <w:rsid w:val="008651F0"/>
    <w:rsid w:val="00872085"/>
    <w:rsid w:val="00873F78"/>
    <w:rsid w:val="00874A05"/>
    <w:rsid w:val="00877DCE"/>
    <w:rsid w:val="00887A88"/>
    <w:rsid w:val="00890FFB"/>
    <w:rsid w:val="008921E9"/>
    <w:rsid w:val="008A2000"/>
    <w:rsid w:val="008A2ABE"/>
    <w:rsid w:val="008A6E31"/>
    <w:rsid w:val="008B0590"/>
    <w:rsid w:val="008B1C69"/>
    <w:rsid w:val="008B5EDD"/>
    <w:rsid w:val="008C0A73"/>
    <w:rsid w:val="008C3A2A"/>
    <w:rsid w:val="008C4551"/>
    <w:rsid w:val="008C54B4"/>
    <w:rsid w:val="008C5A6D"/>
    <w:rsid w:val="008D0129"/>
    <w:rsid w:val="008D3004"/>
    <w:rsid w:val="008D4020"/>
    <w:rsid w:val="008D5B35"/>
    <w:rsid w:val="008E280D"/>
    <w:rsid w:val="008E2940"/>
    <w:rsid w:val="008E639F"/>
    <w:rsid w:val="008E6902"/>
    <w:rsid w:val="008F1ADE"/>
    <w:rsid w:val="008F4981"/>
    <w:rsid w:val="008F4D8C"/>
    <w:rsid w:val="008F6D33"/>
    <w:rsid w:val="009016C4"/>
    <w:rsid w:val="00905D65"/>
    <w:rsid w:val="009060F4"/>
    <w:rsid w:val="00910C97"/>
    <w:rsid w:val="0091139D"/>
    <w:rsid w:val="00912074"/>
    <w:rsid w:val="009143C7"/>
    <w:rsid w:val="0091672A"/>
    <w:rsid w:val="0092055D"/>
    <w:rsid w:val="0092535D"/>
    <w:rsid w:val="009306F3"/>
    <w:rsid w:val="00930F79"/>
    <w:rsid w:val="00933341"/>
    <w:rsid w:val="0095208C"/>
    <w:rsid w:val="009523CC"/>
    <w:rsid w:val="00960B39"/>
    <w:rsid w:val="00967FF3"/>
    <w:rsid w:val="00970E47"/>
    <w:rsid w:val="009714FE"/>
    <w:rsid w:val="00975889"/>
    <w:rsid w:val="00977FF8"/>
    <w:rsid w:val="0098324C"/>
    <w:rsid w:val="00987454"/>
    <w:rsid w:val="00990CE7"/>
    <w:rsid w:val="00990CF5"/>
    <w:rsid w:val="00995C7A"/>
    <w:rsid w:val="009A02BD"/>
    <w:rsid w:val="009A1861"/>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3891"/>
    <w:rsid w:val="009D4566"/>
    <w:rsid w:val="009E0E61"/>
    <w:rsid w:val="009E23CD"/>
    <w:rsid w:val="009E5574"/>
    <w:rsid w:val="009E6868"/>
    <w:rsid w:val="009E7C1C"/>
    <w:rsid w:val="009F1A7D"/>
    <w:rsid w:val="009F2A26"/>
    <w:rsid w:val="009F484B"/>
    <w:rsid w:val="009F5C23"/>
    <w:rsid w:val="00A0068F"/>
    <w:rsid w:val="00A01E63"/>
    <w:rsid w:val="00A03442"/>
    <w:rsid w:val="00A037D6"/>
    <w:rsid w:val="00A051C1"/>
    <w:rsid w:val="00A17ABE"/>
    <w:rsid w:val="00A2213E"/>
    <w:rsid w:val="00A2301D"/>
    <w:rsid w:val="00A2572D"/>
    <w:rsid w:val="00A26B29"/>
    <w:rsid w:val="00A323F1"/>
    <w:rsid w:val="00A3255B"/>
    <w:rsid w:val="00A35475"/>
    <w:rsid w:val="00A40032"/>
    <w:rsid w:val="00A415F2"/>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08F"/>
    <w:rsid w:val="00A7597D"/>
    <w:rsid w:val="00A77657"/>
    <w:rsid w:val="00A801BC"/>
    <w:rsid w:val="00A82104"/>
    <w:rsid w:val="00A8427B"/>
    <w:rsid w:val="00A8507A"/>
    <w:rsid w:val="00A90604"/>
    <w:rsid w:val="00A92ABA"/>
    <w:rsid w:val="00A945FE"/>
    <w:rsid w:val="00A957DB"/>
    <w:rsid w:val="00A963D6"/>
    <w:rsid w:val="00AA158D"/>
    <w:rsid w:val="00AA60B6"/>
    <w:rsid w:val="00AA6169"/>
    <w:rsid w:val="00AB4BA4"/>
    <w:rsid w:val="00AB5F3C"/>
    <w:rsid w:val="00AC39DF"/>
    <w:rsid w:val="00AD0B9F"/>
    <w:rsid w:val="00AD1AE8"/>
    <w:rsid w:val="00AD47F5"/>
    <w:rsid w:val="00AD5FCE"/>
    <w:rsid w:val="00AD6DA1"/>
    <w:rsid w:val="00AE09DA"/>
    <w:rsid w:val="00AE1801"/>
    <w:rsid w:val="00AE21A0"/>
    <w:rsid w:val="00AF17C3"/>
    <w:rsid w:val="00AF4A13"/>
    <w:rsid w:val="00AF4F8C"/>
    <w:rsid w:val="00AF5E18"/>
    <w:rsid w:val="00B007E4"/>
    <w:rsid w:val="00B02308"/>
    <w:rsid w:val="00B1276F"/>
    <w:rsid w:val="00B12EDC"/>
    <w:rsid w:val="00B15130"/>
    <w:rsid w:val="00B17372"/>
    <w:rsid w:val="00B175A0"/>
    <w:rsid w:val="00B24B6A"/>
    <w:rsid w:val="00B25255"/>
    <w:rsid w:val="00B300F6"/>
    <w:rsid w:val="00B35811"/>
    <w:rsid w:val="00B359AC"/>
    <w:rsid w:val="00B416C3"/>
    <w:rsid w:val="00B428C7"/>
    <w:rsid w:val="00B478D5"/>
    <w:rsid w:val="00B54E09"/>
    <w:rsid w:val="00B55702"/>
    <w:rsid w:val="00B61E59"/>
    <w:rsid w:val="00B63615"/>
    <w:rsid w:val="00B70637"/>
    <w:rsid w:val="00B73C18"/>
    <w:rsid w:val="00B838A1"/>
    <w:rsid w:val="00B8439D"/>
    <w:rsid w:val="00B866EE"/>
    <w:rsid w:val="00B920C5"/>
    <w:rsid w:val="00B93AB6"/>
    <w:rsid w:val="00B961D8"/>
    <w:rsid w:val="00B96263"/>
    <w:rsid w:val="00BA03AE"/>
    <w:rsid w:val="00BA1202"/>
    <w:rsid w:val="00BA561D"/>
    <w:rsid w:val="00BA626D"/>
    <w:rsid w:val="00BB3C45"/>
    <w:rsid w:val="00BB6E4A"/>
    <w:rsid w:val="00BC0F48"/>
    <w:rsid w:val="00BC22D9"/>
    <w:rsid w:val="00BC268B"/>
    <w:rsid w:val="00BC3AB9"/>
    <w:rsid w:val="00BD5920"/>
    <w:rsid w:val="00BD7F2F"/>
    <w:rsid w:val="00BE0803"/>
    <w:rsid w:val="00BE171F"/>
    <w:rsid w:val="00BE32C7"/>
    <w:rsid w:val="00BF2198"/>
    <w:rsid w:val="00C02AD7"/>
    <w:rsid w:val="00C07520"/>
    <w:rsid w:val="00C124CE"/>
    <w:rsid w:val="00C1401F"/>
    <w:rsid w:val="00C145C9"/>
    <w:rsid w:val="00C15BEA"/>
    <w:rsid w:val="00C15F1E"/>
    <w:rsid w:val="00C25DAF"/>
    <w:rsid w:val="00C30395"/>
    <w:rsid w:val="00C32754"/>
    <w:rsid w:val="00C42A99"/>
    <w:rsid w:val="00C50798"/>
    <w:rsid w:val="00C51528"/>
    <w:rsid w:val="00C544EE"/>
    <w:rsid w:val="00C60524"/>
    <w:rsid w:val="00C605A9"/>
    <w:rsid w:val="00C6215F"/>
    <w:rsid w:val="00C66AD2"/>
    <w:rsid w:val="00C71CC6"/>
    <w:rsid w:val="00C731B3"/>
    <w:rsid w:val="00C762E9"/>
    <w:rsid w:val="00C77C55"/>
    <w:rsid w:val="00C80848"/>
    <w:rsid w:val="00C8626F"/>
    <w:rsid w:val="00C906E2"/>
    <w:rsid w:val="00C92DFC"/>
    <w:rsid w:val="00CA4063"/>
    <w:rsid w:val="00CA484C"/>
    <w:rsid w:val="00CA4CCC"/>
    <w:rsid w:val="00CA6E91"/>
    <w:rsid w:val="00CB0D16"/>
    <w:rsid w:val="00CB12C7"/>
    <w:rsid w:val="00CB14F9"/>
    <w:rsid w:val="00CB6CCB"/>
    <w:rsid w:val="00CB7F22"/>
    <w:rsid w:val="00CC223D"/>
    <w:rsid w:val="00CC71B1"/>
    <w:rsid w:val="00CC7F56"/>
    <w:rsid w:val="00CD190C"/>
    <w:rsid w:val="00CD2814"/>
    <w:rsid w:val="00CD3BC9"/>
    <w:rsid w:val="00CD4D95"/>
    <w:rsid w:val="00CE1DBD"/>
    <w:rsid w:val="00CE394F"/>
    <w:rsid w:val="00CF1721"/>
    <w:rsid w:val="00CF3435"/>
    <w:rsid w:val="00CF45EF"/>
    <w:rsid w:val="00CF6079"/>
    <w:rsid w:val="00CF629B"/>
    <w:rsid w:val="00CF6393"/>
    <w:rsid w:val="00CF7ED8"/>
    <w:rsid w:val="00D0195C"/>
    <w:rsid w:val="00D04EF5"/>
    <w:rsid w:val="00D05697"/>
    <w:rsid w:val="00D07C59"/>
    <w:rsid w:val="00D33652"/>
    <w:rsid w:val="00D33989"/>
    <w:rsid w:val="00D33BC7"/>
    <w:rsid w:val="00D351DC"/>
    <w:rsid w:val="00D44ECB"/>
    <w:rsid w:val="00D459EA"/>
    <w:rsid w:val="00D47343"/>
    <w:rsid w:val="00D562B0"/>
    <w:rsid w:val="00D5640A"/>
    <w:rsid w:val="00D57F21"/>
    <w:rsid w:val="00D601C5"/>
    <w:rsid w:val="00D60714"/>
    <w:rsid w:val="00D60BB7"/>
    <w:rsid w:val="00D63BDE"/>
    <w:rsid w:val="00D6684E"/>
    <w:rsid w:val="00D671C5"/>
    <w:rsid w:val="00D73389"/>
    <w:rsid w:val="00D7380B"/>
    <w:rsid w:val="00D75F40"/>
    <w:rsid w:val="00D84275"/>
    <w:rsid w:val="00D901D4"/>
    <w:rsid w:val="00D96CFB"/>
    <w:rsid w:val="00DA1401"/>
    <w:rsid w:val="00DA2EFF"/>
    <w:rsid w:val="00DA372E"/>
    <w:rsid w:val="00DA38ED"/>
    <w:rsid w:val="00DA45C2"/>
    <w:rsid w:val="00DA4F24"/>
    <w:rsid w:val="00DA5A09"/>
    <w:rsid w:val="00DB0F14"/>
    <w:rsid w:val="00DB27FB"/>
    <w:rsid w:val="00DC15C4"/>
    <w:rsid w:val="00DC2118"/>
    <w:rsid w:val="00DD1A6F"/>
    <w:rsid w:val="00DD2AC6"/>
    <w:rsid w:val="00DD3CBD"/>
    <w:rsid w:val="00DD6013"/>
    <w:rsid w:val="00DE3993"/>
    <w:rsid w:val="00DE3E62"/>
    <w:rsid w:val="00DE6DBC"/>
    <w:rsid w:val="00DE756C"/>
    <w:rsid w:val="00DF087A"/>
    <w:rsid w:val="00DF1A87"/>
    <w:rsid w:val="00DF5D5D"/>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424DA"/>
    <w:rsid w:val="00E43522"/>
    <w:rsid w:val="00E4560D"/>
    <w:rsid w:val="00E45612"/>
    <w:rsid w:val="00E461D8"/>
    <w:rsid w:val="00E535F5"/>
    <w:rsid w:val="00E575C9"/>
    <w:rsid w:val="00E60150"/>
    <w:rsid w:val="00E6403B"/>
    <w:rsid w:val="00E64274"/>
    <w:rsid w:val="00E6472D"/>
    <w:rsid w:val="00E6621C"/>
    <w:rsid w:val="00E72CDE"/>
    <w:rsid w:val="00E732FC"/>
    <w:rsid w:val="00E75C46"/>
    <w:rsid w:val="00E80078"/>
    <w:rsid w:val="00E82ADB"/>
    <w:rsid w:val="00E90EF3"/>
    <w:rsid w:val="00E9496A"/>
    <w:rsid w:val="00E965C7"/>
    <w:rsid w:val="00EA087E"/>
    <w:rsid w:val="00EA0BD9"/>
    <w:rsid w:val="00EA0D68"/>
    <w:rsid w:val="00EA1282"/>
    <w:rsid w:val="00EA3F29"/>
    <w:rsid w:val="00EA6B51"/>
    <w:rsid w:val="00EA7252"/>
    <w:rsid w:val="00EB2DDB"/>
    <w:rsid w:val="00EB6124"/>
    <w:rsid w:val="00EB63A0"/>
    <w:rsid w:val="00EB70A7"/>
    <w:rsid w:val="00EC12A0"/>
    <w:rsid w:val="00EC14DF"/>
    <w:rsid w:val="00EC559B"/>
    <w:rsid w:val="00EC5864"/>
    <w:rsid w:val="00ED4E7A"/>
    <w:rsid w:val="00ED6592"/>
    <w:rsid w:val="00EE1E2D"/>
    <w:rsid w:val="00EE28EC"/>
    <w:rsid w:val="00EE4E6D"/>
    <w:rsid w:val="00EE58D5"/>
    <w:rsid w:val="00EE5ECE"/>
    <w:rsid w:val="00EF0D51"/>
    <w:rsid w:val="00EF4ADF"/>
    <w:rsid w:val="00EF584B"/>
    <w:rsid w:val="00F000F3"/>
    <w:rsid w:val="00F03091"/>
    <w:rsid w:val="00F078D3"/>
    <w:rsid w:val="00F10E66"/>
    <w:rsid w:val="00F11617"/>
    <w:rsid w:val="00F156EA"/>
    <w:rsid w:val="00F20DF4"/>
    <w:rsid w:val="00F21836"/>
    <w:rsid w:val="00F238CB"/>
    <w:rsid w:val="00F23B4C"/>
    <w:rsid w:val="00F27824"/>
    <w:rsid w:val="00F35823"/>
    <w:rsid w:val="00F51E68"/>
    <w:rsid w:val="00F52506"/>
    <w:rsid w:val="00F54B81"/>
    <w:rsid w:val="00F6046F"/>
    <w:rsid w:val="00F63866"/>
    <w:rsid w:val="00F66438"/>
    <w:rsid w:val="00F71932"/>
    <w:rsid w:val="00F7728F"/>
    <w:rsid w:val="00F80666"/>
    <w:rsid w:val="00F8071D"/>
    <w:rsid w:val="00F80E16"/>
    <w:rsid w:val="00F81F01"/>
    <w:rsid w:val="00F85109"/>
    <w:rsid w:val="00F86898"/>
    <w:rsid w:val="00FB0260"/>
    <w:rsid w:val="00FB380C"/>
    <w:rsid w:val="00FB65B4"/>
    <w:rsid w:val="00FB71DE"/>
    <w:rsid w:val="00FB72D1"/>
    <w:rsid w:val="00FB7A34"/>
    <w:rsid w:val="00FC1F89"/>
    <w:rsid w:val="00FC2226"/>
    <w:rsid w:val="00FC38EC"/>
    <w:rsid w:val="00FC4242"/>
    <w:rsid w:val="00FD04C0"/>
    <w:rsid w:val="00FD1629"/>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EFF"/>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6"/>
      </w:numPr>
      <w:jc w:val="both"/>
    </w:pPr>
    <w:rPr>
      <w:rFonts w:ascii="Arial" w:hAnsi="Arial"/>
      <w:sz w:val="22"/>
      <w:szCs w:val="20"/>
    </w:rPr>
  </w:style>
  <w:style w:type="paragraph" w:styleId="Listaconvietas4">
    <w:name w:val="List Bullet 4"/>
    <w:basedOn w:val="Normal"/>
    <w:autoRedefine/>
    <w:rsid w:val="00DA2EFF"/>
    <w:pPr>
      <w:numPr>
        <w:numId w:val="9"/>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aliases w:val="Bullet List,FooterText,numbered,List Paragraph1,Paragraphe de liste1,Bulletr List Paragraph,列出段落,列出段落1,lp1,Listas,Scitum normal,List Paragraph11,MINUTAS,Num Bullet 1,Bullet Number,lp11,Use Case 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rsid w:val="004F7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as Car,Scitum normal Car,List Paragraph11 Car,MINUTAS Car,Num Bullet 1 Car,lp11 Car"/>
    <w:link w:val="Prrafodelista"/>
    <w:uiPriority w:val="34"/>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rte@cea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cturaxml@ceajalisco.gob.mx" TargetMode="External"/><Relationship Id="rId4" Type="http://schemas.openxmlformats.org/officeDocument/2006/relationships/settings" Target="settings.xml"/><Relationship Id="rId9" Type="http://schemas.openxmlformats.org/officeDocument/2006/relationships/hyperlink" Target="http://www.jalis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7837C-016C-46F3-874D-F97822B8B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7680</Words>
  <Characters>42244</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49825</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Luisa Fernanda López Saldaña</cp:lastModifiedBy>
  <cp:revision>30</cp:revision>
  <cp:lastPrinted>2017-06-30T18:00:00Z</cp:lastPrinted>
  <dcterms:created xsi:type="dcterms:W3CDTF">2018-01-25T16:14:00Z</dcterms:created>
  <dcterms:modified xsi:type="dcterms:W3CDTF">2018-01-25T16:35:00Z</dcterms:modified>
</cp:coreProperties>
</file>